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68"/>
        <w:gridCol w:w="5346"/>
      </w:tblGrid>
      <w:tr w:rsidR="00D14BC7" w14:paraId="210B5832" w14:textId="77777777" w:rsidTr="001E2227">
        <w:trPr>
          <w:cantSplit/>
          <w:trHeight w:val="834"/>
        </w:trPr>
        <w:tc>
          <w:tcPr>
            <w:tcW w:w="4968" w:type="dxa"/>
            <w:shd w:val="clear" w:color="auto" w:fill="auto"/>
            <w:vAlign w:val="center"/>
          </w:tcPr>
          <w:p w14:paraId="5363A1B8" w14:textId="16F675C9" w:rsidR="00D14BC7" w:rsidRDefault="002E42F9">
            <w:pPr>
              <w:pStyle w:val="Heading1"/>
              <w:jc w:val="center"/>
            </w:pPr>
            <w:r>
              <w:rPr>
                <w:noProof/>
              </w:rPr>
              <w:drawing>
                <wp:inline distT="0" distB="0" distL="0" distR="0" wp14:anchorId="081161E3" wp14:editId="73EC5AFF">
                  <wp:extent cx="2093843" cy="523461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ffa_color_fin_sm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97" cy="526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03FF79F" w14:textId="77777777" w:rsidR="00D14BC7" w:rsidRDefault="004D1C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165C03" wp14:editId="35D4A42D">
                  <wp:extent cx="781050" cy="731520"/>
                  <wp:effectExtent l="0" t="0" r="635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BC7" w14:paraId="12248822" w14:textId="77777777" w:rsidTr="001E2227">
        <w:trPr>
          <w:cantSplit/>
          <w:trHeight w:val="789"/>
        </w:trPr>
        <w:tc>
          <w:tcPr>
            <w:tcW w:w="4968" w:type="dxa"/>
            <w:shd w:val="clear" w:color="auto" w:fill="auto"/>
          </w:tcPr>
          <w:p w14:paraId="4B4329F0" w14:textId="77777777" w:rsidR="00D14BC7" w:rsidRDefault="00D14BC7">
            <w:pPr>
              <w:jc w:val="center"/>
              <w:rPr>
                <w:lang w:val="lv-LV"/>
              </w:rPr>
            </w:pPr>
            <w:r>
              <w:rPr>
                <w:b/>
                <w:sz w:val="26"/>
                <w:szCs w:val="26"/>
              </w:rPr>
              <w:t>Starptautisko inovatīvo farmaceitisko firmu asociācija</w:t>
            </w:r>
          </w:p>
          <w:p w14:paraId="6AACC9BB" w14:textId="77777777" w:rsidR="00D14BC7" w:rsidRDefault="00D14BC7">
            <w:pPr>
              <w:pStyle w:val="Heading1"/>
              <w:spacing w:before="0" w:after="0"/>
              <w:jc w:val="center"/>
              <w:rPr>
                <w:lang w:val="lv-LV"/>
              </w:rPr>
            </w:pPr>
          </w:p>
          <w:p w14:paraId="01C3FA35" w14:textId="77777777" w:rsidR="00D14BC7" w:rsidRDefault="00D14BC7">
            <w:pPr>
              <w:pStyle w:val="Heading1"/>
              <w:spacing w:before="0" w:after="0"/>
              <w:jc w:val="center"/>
              <w:rPr>
                <w:lang w:val="lv-LV"/>
              </w:rPr>
            </w:pPr>
            <w:r>
              <w:rPr>
                <w:lang w:val="lv-LV"/>
              </w:rPr>
              <w:t>Skolas iela 3, Rīga, LV–1010</w:t>
            </w:r>
          </w:p>
          <w:p w14:paraId="56626C9D" w14:textId="77777777" w:rsidR="00D14BC7" w:rsidRDefault="00D14BC7">
            <w:pPr>
              <w:jc w:val="center"/>
              <w:rPr>
                <w:bCs/>
              </w:rPr>
            </w:pPr>
            <w:r>
              <w:rPr>
                <w:lang w:val="lv-LV"/>
              </w:rPr>
              <w:t xml:space="preserve">Tālrunis: +371 </w:t>
            </w:r>
            <w:r w:rsidR="00906A5C" w:rsidRPr="009868D2">
              <w:rPr>
                <w:lang w:val="lv-LV"/>
              </w:rPr>
              <w:t>29110062</w:t>
            </w:r>
          </w:p>
          <w:p w14:paraId="18EDA712" w14:textId="44A1750C" w:rsidR="00D14BC7" w:rsidRDefault="004D2A6F">
            <w:pPr>
              <w:jc w:val="center"/>
              <w:rPr>
                <w:bCs/>
              </w:rPr>
            </w:pPr>
            <w:r>
              <w:rPr>
                <w:bCs/>
              </w:rPr>
              <w:t>e-pasts: siffa@</w:t>
            </w:r>
            <w:r w:rsidR="00D14BC7">
              <w:rPr>
                <w:bCs/>
              </w:rPr>
              <w:t>siffa.lv</w:t>
            </w:r>
          </w:p>
          <w:p w14:paraId="702F1475" w14:textId="77777777" w:rsidR="00D14BC7" w:rsidRDefault="00D14B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web: </w:t>
            </w:r>
            <w:r>
              <w:fldChar w:fldCharType="begin"/>
            </w:r>
            <w:r>
              <w:instrText>HYPERLINK "http://www.siffa.lv/"</w:instrText>
            </w:r>
            <w:r>
              <w:fldChar w:fldCharType="separate"/>
            </w:r>
            <w:r>
              <w:rPr>
                <w:rStyle w:val="Hyperlink"/>
                <w:bCs/>
              </w:rPr>
              <w:t>www.siffa.lv</w:t>
            </w:r>
            <w:r>
              <w:rPr>
                <w:rStyle w:val="Hyperlink"/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  <w:p w14:paraId="5930D22D" w14:textId="77777777" w:rsidR="00D14BC7" w:rsidRDefault="00D14BC7">
            <w:pPr>
              <w:jc w:val="center"/>
              <w:rPr>
                <w:bCs/>
              </w:rPr>
            </w:pPr>
          </w:p>
          <w:p w14:paraId="40FBE3FC" w14:textId="44648A1F" w:rsidR="00D14BC7" w:rsidRDefault="00D73EEA">
            <w:pPr>
              <w:jc w:val="center"/>
              <w:rPr>
                <w:bCs/>
                <w:lang w:eastAsia="lv-L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B17F5" wp14:editId="5D19DDF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106680</wp:posOffset>
                      </wp:positionV>
                      <wp:extent cx="6226810" cy="12700"/>
                      <wp:effectExtent l="25400" t="25400" r="46990" b="3810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681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805D9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25pt;margin-top:8.4pt;width:490.3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5346" w:type="dxa"/>
            <w:shd w:val="clear" w:color="auto" w:fill="auto"/>
          </w:tcPr>
          <w:p w14:paraId="1A661A02" w14:textId="77777777" w:rsidR="00D14BC7" w:rsidRDefault="00D14BC7">
            <w:pPr>
              <w:pStyle w:val="naisf"/>
              <w:spacing w:before="0" w:after="0"/>
              <w:jc w:val="center"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26"/>
                <w:szCs w:val="26"/>
              </w:rPr>
              <w:t>Latvijas Patentbrīvo Medikamentu Asociācija</w:t>
            </w:r>
          </w:p>
          <w:p w14:paraId="5A0081F0" w14:textId="77777777" w:rsidR="00D14BC7" w:rsidRDefault="00D14BC7">
            <w:pPr>
              <w:jc w:val="center"/>
              <w:rPr>
                <w:bCs/>
                <w:sz w:val="12"/>
                <w:szCs w:val="12"/>
              </w:rPr>
            </w:pPr>
          </w:p>
          <w:p w14:paraId="51D9E231" w14:textId="5994E93B" w:rsidR="006C5717" w:rsidRPr="006C5717" w:rsidRDefault="006C5717" w:rsidP="006C5717">
            <w:pPr>
              <w:jc w:val="center"/>
              <w:rPr>
                <w:shd w:val="clear" w:color="auto" w:fill="FFFFFF"/>
                <w:lang w:val="lv-LV"/>
              </w:rPr>
            </w:pPr>
            <w:r w:rsidRPr="000043FA">
              <w:rPr>
                <w:shd w:val="clear" w:color="auto" w:fill="FFFFFF"/>
                <w:lang w:val="lv-LV"/>
              </w:rPr>
              <w:t xml:space="preserve">Mūrnieku </w:t>
            </w:r>
            <w:r w:rsidR="00A80520">
              <w:rPr>
                <w:shd w:val="clear" w:color="auto" w:fill="FFFFFF"/>
                <w:lang w:val="lv-LV"/>
              </w:rPr>
              <w:t xml:space="preserve">iela </w:t>
            </w:r>
            <w:r w:rsidRPr="000043FA">
              <w:rPr>
                <w:shd w:val="clear" w:color="auto" w:fill="FFFFFF"/>
                <w:lang w:val="lv-LV"/>
              </w:rPr>
              <w:t xml:space="preserve">12A </w:t>
            </w:r>
            <w:r>
              <w:rPr>
                <w:shd w:val="clear" w:color="auto" w:fill="FFFFFF"/>
                <w:lang w:val="lv-LV"/>
              </w:rPr>
              <w:t>–</w:t>
            </w:r>
            <w:r w:rsidRPr="000043FA">
              <w:rPr>
                <w:shd w:val="clear" w:color="auto" w:fill="FFFFFF"/>
                <w:lang w:val="lv-LV"/>
              </w:rPr>
              <w:t xml:space="preserve"> 2</w:t>
            </w:r>
            <w:r>
              <w:rPr>
                <w:shd w:val="clear" w:color="auto" w:fill="FFFFFF"/>
                <w:lang w:val="lv-LV"/>
              </w:rPr>
              <w:t xml:space="preserve">, </w:t>
            </w:r>
            <w:r w:rsidRPr="000043FA">
              <w:rPr>
                <w:shd w:val="clear" w:color="auto" w:fill="FFFFFF"/>
                <w:lang w:val="lv-LV"/>
              </w:rPr>
              <w:t>Rīga, LV–1009</w:t>
            </w:r>
          </w:p>
          <w:p w14:paraId="2EC74772" w14:textId="77777777" w:rsidR="006C5717" w:rsidRPr="000043FA" w:rsidRDefault="006C5717" w:rsidP="006C5717">
            <w:pPr>
              <w:jc w:val="center"/>
              <w:rPr>
                <w:lang w:val="lv-LV"/>
              </w:rPr>
            </w:pPr>
            <w:r w:rsidRPr="000043FA">
              <w:rPr>
                <w:bCs/>
                <w:lang w:val="lv-LV"/>
              </w:rPr>
              <w:t xml:space="preserve">Tālrunis: + 371 </w:t>
            </w:r>
            <w:r w:rsidRPr="000043FA">
              <w:rPr>
                <w:lang w:val="lv-LV"/>
              </w:rPr>
              <w:t>27829001</w:t>
            </w:r>
          </w:p>
          <w:p w14:paraId="2E0CAB7E" w14:textId="77777777" w:rsidR="006C5717" w:rsidRPr="000043FA" w:rsidRDefault="006C5717" w:rsidP="006C5717">
            <w:pPr>
              <w:jc w:val="center"/>
              <w:rPr>
                <w:bCs/>
                <w:lang w:val="lv-LV"/>
              </w:rPr>
            </w:pPr>
            <w:r w:rsidRPr="000043FA">
              <w:rPr>
                <w:bCs/>
                <w:color w:val="000000"/>
                <w:lang w:val="lv-LV"/>
              </w:rPr>
              <w:t>e-pasts:</w:t>
            </w:r>
            <w:r w:rsidRPr="000043FA">
              <w:rPr>
                <w:bCs/>
                <w:lang w:val="lv-LV"/>
              </w:rPr>
              <w:t xml:space="preserve"> lpma@lpma.lv</w:t>
            </w:r>
          </w:p>
          <w:p w14:paraId="371BDAC3" w14:textId="77777777" w:rsidR="006C5717" w:rsidRPr="000043FA" w:rsidRDefault="006C5717" w:rsidP="006C5717">
            <w:pPr>
              <w:jc w:val="center"/>
              <w:rPr>
                <w:bCs/>
                <w:lang w:val="lv-LV"/>
              </w:rPr>
            </w:pPr>
            <w:proofErr w:type="spellStart"/>
            <w:r w:rsidRPr="000043FA">
              <w:rPr>
                <w:bCs/>
                <w:lang w:val="lv-LV"/>
              </w:rPr>
              <w:t>web</w:t>
            </w:r>
            <w:proofErr w:type="spellEnd"/>
            <w:r w:rsidRPr="000043FA">
              <w:rPr>
                <w:bCs/>
                <w:lang w:val="lv-LV"/>
              </w:rPr>
              <w:t xml:space="preserve">: </w:t>
            </w:r>
            <w:hyperlink r:id="rId10" w:history="1">
              <w:r w:rsidRPr="000043FA">
                <w:rPr>
                  <w:rStyle w:val="Hyperlink"/>
                  <w:bCs/>
                  <w:lang w:val="lv-LV"/>
                </w:rPr>
                <w:t>www.lpma.lv</w:t>
              </w:r>
            </w:hyperlink>
            <w:r w:rsidRPr="000043FA">
              <w:rPr>
                <w:bCs/>
                <w:lang w:val="lv-LV"/>
              </w:rPr>
              <w:t xml:space="preserve"> </w:t>
            </w:r>
          </w:p>
          <w:p w14:paraId="3ADED880" w14:textId="18E5B403" w:rsidR="00D14BC7" w:rsidRDefault="00D14BC7" w:rsidP="00A21EF8">
            <w:pPr>
              <w:jc w:val="center"/>
            </w:pPr>
          </w:p>
        </w:tc>
      </w:tr>
    </w:tbl>
    <w:p w14:paraId="5E40A928" w14:textId="41A60066" w:rsidR="001E2227" w:rsidRPr="00543583" w:rsidRDefault="004D7C9F" w:rsidP="001E2227">
      <w:pPr>
        <w:pStyle w:val="Heading1"/>
        <w:spacing w:before="0" w:after="0"/>
        <w:jc w:val="center"/>
        <w:rPr>
          <w:bCs/>
          <w:sz w:val="32"/>
          <w:szCs w:val="32"/>
        </w:rPr>
      </w:pPr>
      <w:r w:rsidRPr="00543583">
        <w:rPr>
          <w:bCs/>
          <w:i/>
          <w:iCs/>
          <w:sz w:val="32"/>
          <w:szCs w:val="32"/>
          <w:lang w:val="lv-LV"/>
        </w:rPr>
        <w:t>SIFFA un LPMA</w:t>
      </w:r>
      <w:r w:rsidR="001E2227" w:rsidRPr="00543583">
        <w:rPr>
          <w:bCs/>
          <w:i/>
          <w:iCs/>
          <w:sz w:val="32"/>
          <w:szCs w:val="32"/>
          <w:lang w:val="lv-LV"/>
        </w:rPr>
        <w:t xml:space="preserve"> </w:t>
      </w:r>
      <w:r w:rsidRPr="00543583">
        <w:rPr>
          <w:bCs/>
          <w:i/>
          <w:iCs/>
          <w:sz w:val="32"/>
          <w:szCs w:val="32"/>
          <w:lang w:val="lv-LV"/>
        </w:rPr>
        <w:t>Ē</w:t>
      </w:r>
      <w:r w:rsidR="00640F2B" w:rsidRPr="00543583">
        <w:rPr>
          <w:bCs/>
          <w:i/>
          <w:iCs/>
          <w:sz w:val="32"/>
          <w:szCs w:val="32"/>
          <w:lang w:val="lv-LV"/>
        </w:rPr>
        <w:t>tikas k</w:t>
      </w:r>
      <w:r w:rsidR="001E2227" w:rsidRPr="00543583">
        <w:rPr>
          <w:bCs/>
          <w:i/>
          <w:iCs/>
          <w:sz w:val="32"/>
          <w:szCs w:val="32"/>
          <w:lang w:val="lv-LV"/>
        </w:rPr>
        <w:t>omisija</w:t>
      </w:r>
    </w:p>
    <w:p w14:paraId="47C190D0" w14:textId="06AD1BBF" w:rsidR="00D14BC7" w:rsidRDefault="00D73EEA">
      <w:pPr>
        <w:rPr>
          <w:sz w:val="16"/>
          <w:lang w:bidi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3C2E206" wp14:editId="2CE9213E">
                <wp:simplePos x="0" y="0"/>
                <wp:positionH relativeFrom="column">
                  <wp:posOffset>0</wp:posOffset>
                </wp:positionH>
                <wp:positionV relativeFrom="paragraph">
                  <wp:posOffset>33654</wp:posOffset>
                </wp:positionV>
                <wp:extent cx="6223635" cy="0"/>
                <wp:effectExtent l="25400" t="25400" r="50165" b="508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E9BE55" id="Line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2.65pt" to="490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" strokeweight=".88mm">
                <v:stroke joinstyle="miter" endcap="square"/>
              </v:line>
            </w:pict>
          </mc:Fallback>
        </mc:AlternateContent>
      </w:r>
    </w:p>
    <w:p w14:paraId="44A06E44" w14:textId="77777777" w:rsidR="00970B49" w:rsidRDefault="00970B49">
      <w:pPr>
        <w:pStyle w:val="Heading"/>
        <w:spacing w:before="0" w:after="0"/>
        <w:rPr>
          <w:caps/>
          <w:u w:val="single"/>
          <w:lang w:val="lv-LV"/>
        </w:rPr>
      </w:pPr>
    </w:p>
    <w:p w14:paraId="2F7B951A" w14:textId="72A3A8A6" w:rsidR="00D14BC7" w:rsidRPr="00543583" w:rsidRDefault="00766B2F">
      <w:pPr>
        <w:pStyle w:val="Heading"/>
        <w:spacing w:before="0" w:after="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Video-</w:t>
      </w:r>
      <w:r w:rsidR="001E2227" w:rsidRPr="00543583">
        <w:rPr>
          <w:sz w:val="22"/>
          <w:szCs w:val="22"/>
          <w:lang w:val="lv-LV"/>
        </w:rPr>
        <w:t>s</w:t>
      </w:r>
      <w:r w:rsidR="00656A12" w:rsidRPr="00543583">
        <w:rPr>
          <w:sz w:val="22"/>
          <w:szCs w:val="22"/>
          <w:lang w:val="lv-LV"/>
        </w:rPr>
        <w:t>ēdes protokols Nr.0</w:t>
      </w:r>
      <w:r w:rsidR="002E5157">
        <w:rPr>
          <w:sz w:val="22"/>
          <w:szCs w:val="22"/>
          <w:lang w:val="lv-LV"/>
        </w:rPr>
        <w:t>3</w:t>
      </w:r>
      <w:r w:rsidR="00D14BC7" w:rsidRPr="00543583">
        <w:rPr>
          <w:sz w:val="22"/>
          <w:szCs w:val="22"/>
          <w:lang w:val="lv-LV"/>
        </w:rPr>
        <w:t xml:space="preserve"> – 20</w:t>
      </w:r>
      <w:r w:rsidR="002E42F9" w:rsidRPr="00543583">
        <w:rPr>
          <w:sz w:val="22"/>
          <w:szCs w:val="22"/>
          <w:lang w:val="lv-LV"/>
        </w:rPr>
        <w:t>2</w:t>
      </w:r>
      <w:r w:rsidR="00796E8C">
        <w:rPr>
          <w:sz w:val="22"/>
          <w:szCs w:val="22"/>
          <w:lang w:val="lv-LV"/>
        </w:rPr>
        <w:t>3</w:t>
      </w:r>
    </w:p>
    <w:p w14:paraId="3313D7D2" w14:textId="1D9C3DB4" w:rsidR="00D14BC7" w:rsidRPr="00543583" w:rsidRDefault="00472E8E">
      <w:pPr>
        <w:pStyle w:val="Subtitle"/>
        <w:spacing w:before="0" w:after="0"/>
        <w:rPr>
          <w:b/>
          <w:bCs/>
          <w:sz w:val="22"/>
          <w:szCs w:val="22"/>
          <w:lang w:val="lv-LV"/>
        </w:rPr>
      </w:pPr>
      <w:r w:rsidRPr="00543583">
        <w:rPr>
          <w:b/>
          <w:sz w:val="22"/>
          <w:szCs w:val="22"/>
          <w:lang w:val="lv-LV"/>
        </w:rPr>
        <w:t>20</w:t>
      </w:r>
      <w:r w:rsidR="002E42F9" w:rsidRPr="00543583">
        <w:rPr>
          <w:b/>
          <w:sz w:val="22"/>
          <w:szCs w:val="22"/>
          <w:lang w:val="lv-LV"/>
        </w:rPr>
        <w:t>2</w:t>
      </w:r>
      <w:r w:rsidR="00796E8C">
        <w:rPr>
          <w:b/>
          <w:sz w:val="22"/>
          <w:szCs w:val="22"/>
          <w:lang w:val="lv-LV"/>
        </w:rPr>
        <w:t>3</w:t>
      </w:r>
      <w:r w:rsidR="00656A12" w:rsidRPr="00543583">
        <w:rPr>
          <w:b/>
          <w:sz w:val="22"/>
          <w:szCs w:val="22"/>
          <w:lang w:val="lv-LV"/>
        </w:rPr>
        <w:t xml:space="preserve">.gada </w:t>
      </w:r>
      <w:r w:rsidR="002E5157">
        <w:rPr>
          <w:b/>
          <w:sz w:val="22"/>
          <w:szCs w:val="22"/>
          <w:lang w:val="lv-LV"/>
        </w:rPr>
        <w:t>1</w:t>
      </w:r>
      <w:r w:rsidR="00D43036">
        <w:rPr>
          <w:b/>
          <w:sz w:val="22"/>
          <w:szCs w:val="22"/>
          <w:lang w:val="lv-LV"/>
        </w:rPr>
        <w:t>2</w:t>
      </w:r>
      <w:r w:rsidR="00884AFE">
        <w:rPr>
          <w:b/>
          <w:sz w:val="22"/>
          <w:szCs w:val="22"/>
          <w:lang w:val="lv-LV"/>
        </w:rPr>
        <w:t>.</w:t>
      </w:r>
      <w:r w:rsidR="00D43036">
        <w:rPr>
          <w:b/>
          <w:sz w:val="22"/>
          <w:szCs w:val="22"/>
          <w:lang w:val="lv-LV"/>
        </w:rPr>
        <w:t>ma</w:t>
      </w:r>
      <w:r w:rsidR="002E5157">
        <w:rPr>
          <w:b/>
          <w:sz w:val="22"/>
          <w:szCs w:val="22"/>
          <w:lang w:val="lv-LV"/>
        </w:rPr>
        <w:t>ij</w:t>
      </w:r>
      <w:r w:rsidR="00D43036">
        <w:rPr>
          <w:b/>
          <w:sz w:val="22"/>
          <w:szCs w:val="22"/>
          <w:lang w:val="lv-LV"/>
        </w:rPr>
        <w:t>s</w:t>
      </w:r>
    </w:p>
    <w:p w14:paraId="1B4B50CF" w14:textId="212348D2" w:rsidR="00D14BC7" w:rsidRPr="00543583" w:rsidRDefault="00263438">
      <w:pPr>
        <w:pStyle w:val="Subtitle"/>
        <w:spacing w:before="0" w:after="0"/>
        <w:jc w:val="both"/>
        <w:rPr>
          <w:b/>
          <w:bCs/>
          <w:sz w:val="22"/>
          <w:szCs w:val="22"/>
          <w:lang w:val="lv-LV"/>
        </w:rPr>
      </w:pPr>
      <w:r w:rsidRPr="00543583">
        <w:rPr>
          <w:b/>
          <w:bCs/>
          <w:sz w:val="22"/>
          <w:szCs w:val="22"/>
          <w:lang w:val="lv-LV"/>
        </w:rPr>
        <w:t xml:space="preserve"> </w:t>
      </w:r>
    </w:p>
    <w:p w14:paraId="591DBBC8" w14:textId="113BDAAD" w:rsidR="00B05108" w:rsidRPr="0083154F" w:rsidRDefault="00B05108" w:rsidP="00B05108">
      <w:pPr>
        <w:pStyle w:val="Subtitle"/>
        <w:spacing w:before="0" w:after="0"/>
        <w:jc w:val="both"/>
        <w:rPr>
          <w:sz w:val="22"/>
          <w:szCs w:val="22"/>
        </w:rPr>
      </w:pPr>
      <w:r w:rsidRPr="0083154F">
        <w:rPr>
          <w:b/>
          <w:bCs/>
          <w:sz w:val="22"/>
          <w:szCs w:val="22"/>
          <w:lang w:val="lv-LV"/>
        </w:rPr>
        <w:t>Piedalās:</w:t>
      </w:r>
    </w:p>
    <w:p w14:paraId="290F4BAF" w14:textId="711035E2" w:rsidR="00796E8C" w:rsidRDefault="00796E8C" w:rsidP="00947FD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 w:rsidRPr="00E47C5B">
        <w:rPr>
          <w:sz w:val="22"/>
          <w:szCs w:val="22"/>
          <w:lang w:val="lv-LV"/>
        </w:rPr>
        <w:t>Anda Blumberga,</w:t>
      </w:r>
      <w:r>
        <w:rPr>
          <w:sz w:val="22"/>
          <w:szCs w:val="22"/>
          <w:lang w:val="lv-LV"/>
        </w:rPr>
        <w:t xml:space="preserve"> komisijas locekle;</w:t>
      </w:r>
    </w:p>
    <w:p w14:paraId="395A91B7" w14:textId="20A162C5" w:rsidR="002E5157" w:rsidRDefault="002E5157" w:rsidP="00947FD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Dita </w:t>
      </w:r>
      <w:proofErr w:type="spellStart"/>
      <w:r>
        <w:rPr>
          <w:sz w:val="22"/>
          <w:szCs w:val="22"/>
          <w:lang w:val="lv-LV"/>
        </w:rPr>
        <w:t>Dzērviniece</w:t>
      </w:r>
      <w:proofErr w:type="spellEnd"/>
      <w:r>
        <w:rPr>
          <w:sz w:val="22"/>
          <w:szCs w:val="22"/>
          <w:lang w:val="lv-LV"/>
        </w:rPr>
        <w:t>, komisijas locekle;</w:t>
      </w:r>
    </w:p>
    <w:p w14:paraId="15F000BC" w14:textId="241F879A" w:rsidR="00F16844" w:rsidRDefault="00F16844" w:rsidP="00947FD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Anda </w:t>
      </w:r>
      <w:proofErr w:type="spellStart"/>
      <w:r>
        <w:rPr>
          <w:sz w:val="22"/>
          <w:szCs w:val="22"/>
          <w:lang w:val="lv-LV"/>
        </w:rPr>
        <w:t>Gedrovica</w:t>
      </w:r>
      <w:proofErr w:type="spellEnd"/>
      <w:r>
        <w:rPr>
          <w:sz w:val="22"/>
          <w:szCs w:val="22"/>
          <w:lang w:val="lv-LV"/>
        </w:rPr>
        <w:t>, komisijas locekle;</w:t>
      </w:r>
    </w:p>
    <w:p w14:paraId="631CD7A6" w14:textId="0CC73C6D" w:rsidR="00884AFE" w:rsidRPr="00E47C5B" w:rsidRDefault="00884AFE" w:rsidP="00B0510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 w:rsidRPr="00E47C5B">
        <w:rPr>
          <w:sz w:val="22"/>
          <w:szCs w:val="22"/>
          <w:lang w:val="lv-LV"/>
        </w:rPr>
        <w:t xml:space="preserve">Arta </w:t>
      </w:r>
      <w:proofErr w:type="spellStart"/>
      <w:r w:rsidRPr="00E47C5B">
        <w:rPr>
          <w:sz w:val="22"/>
          <w:szCs w:val="22"/>
          <w:lang w:val="lv-LV"/>
        </w:rPr>
        <w:t>Kleinberga</w:t>
      </w:r>
      <w:proofErr w:type="spellEnd"/>
      <w:r w:rsidRPr="00E47C5B">
        <w:rPr>
          <w:sz w:val="22"/>
          <w:szCs w:val="22"/>
          <w:lang w:val="lv-LV"/>
        </w:rPr>
        <w:t>, komisijas locekle;</w:t>
      </w:r>
    </w:p>
    <w:p w14:paraId="5265D047" w14:textId="62F401B6" w:rsidR="00884AFE" w:rsidRPr="00E47C5B" w:rsidRDefault="00884AFE" w:rsidP="00B0510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 w:rsidRPr="00E47C5B">
        <w:rPr>
          <w:sz w:val="22"/>
          <w:szCs w:val="22"/>
          <w:lang w:val="lv-LV"/>
        </w:rPr>
        <w:t>Sandra Kļaviņa, komisijas locekle;</w:t>
      </w:r>
    </w:p>
    <w:p w14:paraId="45F28E57" w14:textId="50C04D64" w:rsidR="00884AFE" w:rsidRPr="00E47C5B" w:rsidRDefault="00884AFE" w:rsidP="00B0510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 w:rsidRPr="00E47C5B">
        <w:rPr>
          <w:sz w:val="22"/>
          <w:szCs w:val="22"/>
          <w:lang w:val="lv-LV"/>
        </w:rPr>
        <w:t>Angelika Krūmiņa, komisijas locekle;</w:t>
      </w:r>
    </w:p>
    <w:p w14:paraId="036DBBE2" w14:textId="0E8E1713" w:rsidR="00947FD8" w:rsidRPr="00E47C5B" w:rsidRDefault="00947FD8" w:rsidP="00B0510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  <w:lang w:val="lv-LV"/>
        </w:rPr>
      </w:pPr>
      <w:r w:rsidRPr="00E47C5B">
        <w:rPr>
          <w:sz w:val="22"/>
          <w:szCs w:val="22"/>
          <w:lang w:val="lv-LV"/>
        </w:rPr>
        <w:t>Inta Sapr</w:t>
      </w:r>
      <w:r w:rsidR="001919F1" w:rsidRPr="00E47C5B">
        <w:rPr>
          <w:sz w:val="22"/>
          <w:szCs w:val="22"/>
          <w:lang w:val="lv-LV"/>
        </w:rPr>
        <w:t>ovska, komisijas priekšsēdētāja</w:t>
      </w:r>
      <w:r w:rsidR="00884AFE" w:rsidRPr="00E47C5B">
        <w:rPr>
          <w:sz w:val="22"/>
          <w:szCs w:val="22"/>
          <w:lang w:val="lv-LV"/>
        </w:rPr>
        <w:t>.</w:t>
      </w:r>
    </w:p>
    <w:p w14:paraId="7C17EAD2" w14:textId="3C987FF6" w:rsidR="00884AFE" w:rsidRPr="00E47C5B" w:rsidRDefault="00884AFE" w:rsidP="00884AFE">
      <w:pPr>
        <w:tabs>
          <w:tab w:val="left" w:pos="426"/>
        </w:tabs>
        <w:jc w:val="both"/>
        <w:rPr>
          <w:sz w:val="22"/>
          <w:szCs w:val="22"/>
          <w:lang w:val="lv-LV"/>
        </w:rPr>
      </w:pPr>
    </w:p>
    <w:p w14:paraId="748AFEBC" w14:textId="08235664" w:rsidR="00895C90" w:rsidRPr="00E47C5B" w:rsidRDefault="007B40A6" w:rsidP="00543583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E47C5B">
        <w:rPr>
          <w:b/>
          <w:sz w:val="22"/>
          <w:szCs w:val="22"/>
          <w:lang w:val="lv-LV"/>
        </w:rPr>
        <w:t>Darba kārtība:</w:t>
      </w:r>
      <w:r w:rsidR="00501DAC" w:rsidRPr="00E47C5B">
        <w:rPr>
          <w:b/>
          <w:bCs/>
          <w:color w:val="000000" w:themeColor="text1"/>
          <w:sz w:val="22"/>
          <w:szCs w:val="22"/>
          <w:lang w:val="lv-LV"/>
        </w:rPr>
        <w:t xml:space="preserve"> </w:t>
      </w:r>
    </w:p>
    <w:p w14:paraId="4EB5E2B7" w14:textId="77777777" w:rsidR="007E0336" w:rsidRPr="00E47C5B" w:rsidRDefault="007E0336" w:rsidP="00543583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14:paraId="14455973" w14:textId="652C3E6B" w:rsidR="0019509C" w:rsidRDefault="009D7800" w:rsidP="0019509C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>
        <w:rPr>
          <w:b/>
          <w:bCs/>
          <w:color w:val="000000" w:themeColor="text1"/>
          <w:sz w:val="22"/>
          <w:szCs w:val="22"/>
          <w:lang w:val="lv-LV"/>
        </w:rPr>
        <w:t xml:space="preserve">1. </w:t>
      </w:r>
      <w:r w:rsidR="002E5157">
        <w:rPr>
          <w:b/>
          <w:bCs/>
          <w:color w:val="000000" w:themeColor="text1"/>
          <w:sz w:val="22"/>
          <w:szCs w:val="22"/>
          <w:lang w:val="lv-LV"/>
        </w:rPr>
        <w:t>Deklarācijas projekta apspriešana</w:t>
      </w:r>
    </w:p>
    <w:p w14:paraId="1BCDDEDE" w14:textId="77777777" w:rsidR="00766B2F" w:rsidRDefault="007E0336" w:rsidP="008E76B4">
      <w:pPr>
        <w:rPr>
          <w:sz w:val="22"/>
          <w:szCs w:val="22"/>
          <w:lang w:val="lv-LV"/>
        </w:rPr>
      </w:pPr>
      <w:proofErr w:type="spellStart"/>
      <w:r w:rsidRPr="008E76B4">
        <w:rPr>
          <w:sz w:val="22"/>
          <w:szCs w:val="22"/>
          <w:lang w:val="lv-LV"/>
        </w:rPr>
        <w:t>I.Saprovska</w:t>
      </w:r>
      <w:proofErr w:type="spellEnd"/>
      <w:r w:rsidRPr="008E76B4">
        <w:rPr>
          <w:sz w:val="22"/>
          <w:szCs w:val="22"/>
          <w:lang w:val="lv-LV"/>
        </w:rPr>
        <w:t xml:space="preserve"> informē: </w:t>
      </w:r>
      <w:r w:rsidR="006C5717" w:rsidRPr="008E76B4">
        <w:rPr>
          <w:sz w:val="22"/>
          <w:szCs w:val="22"/>
          <w:lang w:val="lv-LV"/>
        </w:rPr>
        <w:t xml:space="preserve">Starptautisko inovatīvo farmaceitisko firmu asociācijas (SIFFA) un Latvijas </w:t>
      </w:r>
      <w:proofErr w:type="spellStart"/>
      <w:r w:rsidR="006C5717" w:rsidRPr="008E76B4">
        <w:rPr>
          <w:sz w:val="22"/>
          <w:szCs w:val="22"/>
          <w:lang w:val="lv-LV"/>
        </w:rPr>
        <w:t>Patentbrīvo</w:t>
      </w:r>
      <w:proofErr w:type="spellEnd"/>
      <w:r w:rsidR="006C5717" w:rsidRPr="008E76B4">
        <w:rPr>
          <w:sz w:val="22"/>
          <w:szCs w:val="22"/>
          <w:lang w:val="lv-LV"/>
        </w:rPr>
        <w:t xml:space="preserve"> Medikamentu Asociācijas (LPMA) Ētikas komisija (turpmāk – Komisija) ir saņēmusi </w:t>
      </w:r>
      <w:r w:rsidR="002E5157">
        <w:rPr>
          <w:sz w:val="22"/>
          <w:szCs w:val="22"/>
          <w:lang w:val="lv-LV"/>
        </w:rPr>
        <w:t xml:space="preserve">Latvijas Ārstu biedrības </w:t>
      </w:r>
      <w:r w:rsidR="009D21AB">
        <w:rPr>
          <w:sz w:val="22"/>
          <w:szCs w:val="22"/>
          <w:lang w:val="lv-LV"/>
        </w:rPr>
        <w:t xml:space="preserve">(turpmāk – LĀB) </w:t>
      </w:r>
      <w:r w:rsidR="002E5157">
        <w:rPr>
          <w:sz w:val="22"/>
          <w:szCs w:val="22"/>
          <w:lang w:val="lv-LV"/>
        </w:rPr>
        <w:t>ierosinājumus</w:t>
      </w:r>
      <w:r w:rsidR="0095353F" w:rsidRPr="008E76B4">
        <w:rPr>
          <w:sz w:val="22"/>
          <w:szCs w:val="22"/>
          <w:lang w:val="lv-LV"/>
        </w:rPr>
        <w:t xml:space="preserve"> </w:t>
      </w:r>
      <w:r w:rsidR="0027589A" w:rsidRPr="008E76B4">
        <w:rPr>
          <w:sz w:val="22"/>
          <w:szCs w:val="22"/>
          <w:lang w:val="lv-LV"/>
        </w:rPr>
        <w:t>(1</w:t>
      </w:r>
      <w:r w:rsidR="002E5157">
        <w:rPr>
          <w:sz w:val="22"/>
          <w:szCs w:val="22"/>
          <w:lang w:val="lv-LV"/>
        </w:rPr>
        <w:t>1</w:t>
      </w:r>
      <w:r w:rsidR="0027589A" w:rsidRPr="008E76B4">
        <w:rPr>
          <w:sz w:val="22"/>
          <w:szCs w:val="22"/>
          <w:lang w:val="lv-LV"/>
        </w:rPr>
        <w:t>.</w:t>
      </w:r>
      <w:r w:rsidR="008E76B4" w:rsidRPr="008E76B4">
        <w:rPr>
          <w:sz w:val="22"/>
          <w:szCs w:val="22"/>
          <w:lang w:val="lv-LV"/>
        </w:rPr>
        <w:t>0</w:t>
      </w:r>
      <w:r w:rsidR="002E5157">
        <w:rPr>
          <w:sz w:val="22"/>
          <w:szCs w:val="22"/>
          <w:lang w:val="lv-LV"/>
        </w:rPr>
        <w:t>4</w:t>
      </w:r>
      <w:r w:rsidR="0027589A" w:rsidRPr="008E76B4">
        <w:rPr>
          <w:sz w:val="22"/>
          <w:szCs w:val="22"/>
          <w:lang w:val="lv-LV"/>
        </w:rPr>
        <w:t>.202</w:t>
      </w:r>
      <w:r w:rsidR="008E76B4" w:rsidRPr="008E76B4">
        <w:rPr>
          <w:sz w:val="22"/>
          <w:szCs w:val="22"/>
          <w:lang w:val="lv-LV"/>
        </w:rPr>
        <w:t>3</w:t>
      </w:r>
      <w:r w:rsidR="0027589A" w:rsidRPr="008E76B4">
        <w:rPr>
          <w:sz w:val="22"/>
          <w:szCs w:val="22"/>
          <w:lang w:val="lv-LV"/>
        </w:rPr>
        <w:t>.)</w:t>
      </w:r>
      <w:r w:rsidR="002E5157">
        <w:rPr>
          <w:sz w:val="22"/>
          <w:szCs w:val="22"/>
          <w:lang w:val="lv-LV"/>
        </w:rPr>
        <w:t xml:space="preserve"> esošās </w:t>
      </w:r>
      <w:r w:rsidR="00766B2F">
        <w:rPr>
          <w:sz w:val="22"/>
          <w:szCs w:val="22"/>
          <w:lang w:val="lv-LV"/>
        </w:rPr>
        <w:t>“</w:t>
      </w:r>
      <w:r w:rsidR="002E5157">
        <w:rPr>
          <w:sz w:val="22"/>
          <w:szCs w:val="22"/>
          <w:lang w:val="lv-LV"/>
        </w:rPr>
        <w:t xml:space="preserve">Deklarācijas </w:t>
      </w:r>
      <w:r w:rsidR="009D21AB">
        <w:rPr>
          <w:sz w:val="22"/>
          <w:szCs w:val="22"/>
          <w:lang w:val="lv-LV"/>
        </w:rPr>
        <w:t>par ārstu un farmācijas rūpniecības saskarsmes un ētikas principiem</w:t>
      </w:r>
      <w:r w:rsidR="00766B2F">
        <w:rPr>
          <w:sz w:val="22"/>
          <w:szCs w:val="22"/>
          <w:lang w:val="lv-LV"/>
        </w:rPr>
        <w:t>”</w:t>
      </w:r>
      <w:r w:rsidR="009D21AB">
        <w:rPr>
          <w:sz w:val="22"/>
          <w:szCs w:val="22"/>
          <w:lang w:val="lv-LV"/>
        </w:rPr>
        <w:t xml:space="preserve"> (turpmāk – Deklarācija, apstiprināta 02.02.2016.)</w:t>
      </w:r>
      <w:r w:rsidR="00766B2F">
        <w:rPr>
          <w:sz w:val="22"/>
          <w:szCs w:val="22"/>
          <w:lang w:val="lv-LV"/>
        </w:rPr>
        <w:t xml:space="preserve"> atjaunināšanai</w:t>
      </w:r>
      <w:r w:rsidR="009D21AB">
        <w:rPr>
          <w:sz w:val="22"/>
          <w:szCs w:val="22"/>
          <w:lang w:val="lv-LV"/>
        </w:rPr>
        <w:t xml:space="preserve">. </w:t>
      </w:r>
    </w:p>
    <w:p w14:paraId="0AD7087B" w14:textId="33429153" w:rsidR="00077A21" w:rsidRDefault="009D21AB" w:rsidP="008E76B4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Tiek ierosināts Deklarāciju veidot par LĀB, SIFFA un LPMA sadarbību, papildināt ar preambulu, noslēguma daļu, rakstīt to konstatējošā nevis vēlējuma formā un precizēt terminoloģiju.</w:t>
      </w:r>
    </w:p>
    <w:p w14:paraId="3D4BC55D" w14:textId="77777777" w:rsidR="009D21AB" w:rsidRDefault="009D21AB" w:rsidP="008E76B4">
      <w:pPr>
        <w:rPr>
          <w:sz w:val="22"/>
          <w:szCs w:val="22"/>
          <w:lang w:val="lv-LV"/>
        </w:rPr>
      </w:pPr>
    </w:p>
    <w:p w14:paraId="77711724" w14:textId="00E57B6D" w:rsidR="009D21AB" w:rsidRDefault="009D21AB" w:rsidP="008E76B4">
      <w:pPr>
        <w:rPr>
          <w:color w:val="00000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 diskutē par veicamajiem grozījumiem un papildinājumiem</w:t>
      </w:r>
      <w:r w:rsidR="00766B2F">
        <w:rPr>
          <w:sz w:val="22"/>
          <w:szCs w:val="22"/>
          <w:lang w:val="lv-LV"/>
        </w:rPr>
        <w:t>, tostarp par atklātību,</w:t>
      </w:r>
      <w:r>
        <w:rPr>
          <w:sz w:val="22"/>
          <w:szCs w:val="22"/>
          <w:lang w:val="lv-LV"/>
        </w:rPr>
        <w:t xml:space="preserve"> un sagatavo Deklarācijas projektu </w:t>
      </w:r>
      <w:r w:rsidR="00766B2F">
        <w:rPr>
          <w:sz w:val="22"/>
          <w:szCs w:val="22"/>
          <w:lang w:val="lv-LV"/>
        </w:rPr>
        <w:t xml:space="preserve">(1. </w:t>
      </w:r>
      <w:r>
        <w:rPr>
          <w:sz w:val="22"/>
          <w:szCs w:val="22"/>
          <w:lang w:val="lv-LV"/>
        </w:rPr>
        <w:t>pielikumā</w:t>
      </w:r>
      <w:r w:rsidR="00766B2F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ko iesniegt </w:t>
      </w:r>
      <w:r w:rsidR="00766B2F">
        <w:rPr>
          <w:sz w:val="22"/>
          <w:szCs w:val="22"/>
          <w:lang w:val="lv-LV"/>
        </w:rPr>
        <w:t xml:space="preserve">tālākai </w:t>
      </w:r>
      <w:r>
        <w:rPr>
          <w:sz w:val="22"/>
          <w:szCs w:val="22"/>
          <w:lang w:val="lv-LV"/>
        </w:rPr>
        <w:t>izvērtēšanai LĀB.</w:t>
      </w:r>
    </w:p>
    <w:p w14:paraId="55F4A647" w14:textId="77777777" w:rsidR="00B95993" w:rsidRPr="00E47C5B" w:rsidRDefault="00B95993" w:rsidP="00B95993">
      <w:pPr>
        <w:rPr>
          <w:color w:val="000000" w:themeColor="text1"/>
          <w:sz w:val="22"/>
          <w:szCs w:val="22"/>
          <w:lang w:val="lv-LV"/>
        </w:rPr>
      </w:pPr>
    </w:p>
    <w:p w14:paraId="259BD5AD" w14:textId="77777777" w:rsidR="00B95993" w:rsidRPr="00E47C5B" w:rsidRDefault="00B95993" w:rsidP="00B95993">
      <w:pPr>
        <w:ind w:firstLine="644"/>
        <w:rPr>
          <w:color w:val="000000" w:themeColor="text1"/>
          <w:sz w:val="22"/>
          <w:szCs w:val="22"/>
          <w:lang w:val="lv-LV"/>
        </w:rPr>
      </w:pPr>
      <w:r w:rsidRPr="00E47C5B">
        <w:rPr>
          <w:color w:val="000000" w:themeColor="text1"/>
          <w:sz w:val="22"/>
          <w:szCs w:val="22"/>
          <w:lang w:val="lv-LV"/>
        </w:rPr>
        <w:t xml:space="preserve">Komisija </w:t>
      </w:r>
    </w:p>
    <w:p w14:paraId="66610631" w14:textId="0FD44664" w:rsidR="00B95993" w:rsidRPr="00110D97" w:rsidRDefault="00B95993" w:rsidP="00B95993">
      <w:pPr>
        <w:ind w:firstLine="644"/>
        <w:jc w:val="both"/>
        <w:rPr>
          <w:b/>
          <w:bCs/>
          <w:color w:val="000000" w:themeColor="text1"/>
          <w:sz w:val="22"/>
          <w:szCs w:val="22"/>
          <w:lang w:val="lv-LV" w:eastAsia="lv-LV"/>
        </w:rPr>
      </w:pPr>
      <w:r w:rsidRPr="00110D97">
        <w:rPr>
          <w:b/>
          <w:bCs/>
          <w:color w:val="000000" w:themeColor="text1"/>
          <w:sz w:val="22"/>
          <w:szCs w:val="22"/>
          <w:lang w:val="lv-LV" w:eastAsia="lv-LV"/>
        </w:rPr>
        <w:t>Nolemj:</w:t>
      </w:r>
    </w:p>
    <w:p w14:paraId="3C90865B" w14:textId="370C84AA" w:rsidR="00DA62E9" w:rsidRPr="00DA62E9" w:rsidRDefault="00DA62E9" w:rsidP="00DA62E9">
      <w:pPr>
        <w:pStyle w:val="Normal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lang w:val="lv-LV"/>
        </w:rPr>
        <w:t xml:space="preserve">Iesniegt LĀB </w:t>
      </w:r>
      <w:r w:rsidR="00766B2F">
        <w:rPr>
          <w:sz w:val="22"/>
          <w:szCs w:val="22"/>
          <w:lang w:val="lv-LV"/>
        </w:rPr>
        <w:t>papildināto un precizēto Deklarācijas projektu tālākai apspriešanai.</w:t>
      </w:r>
    </w:p>
    <w:p w14:paraId="6B78FD81" w14:textId="7D282CF0" w:rsidR="002C4BE1" w:rsidRPr="00766B2F" w:rsidRDefault="009D21AB" w:rsidP="00DA62E9">
      <w:pPr>
        <w:pStyle w:val="NormalWeb"/>
        <w:numPr>
          <w:ilvl w:val="0"/>
          <w:numId w:val="5"/>
        </w:numPr>
        <w:spacing w:before="0" w:after="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Informēt SIFFA un LPMA valdes par </w:t>
      </w:r>
      <w:r w:rsidR="00766B2F">
        <w:rPr>
          <w:color w:val="000000" w:themeColor="text1"/>
          <w:sz w:val="22"/>
          <w:szCs w:val="22"/>
          <w:shd w:val="clear" w:color="auto" w:fill="FFFFFF"/>
          <w:lang w:val="lv-LV"/>
        </w:rPr>
        <w:t>veiktajiem</w:t>
      </w: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 grozījumiem Deklarācijā un aicināt sniegt savus priekšlikumus.</w:t>
      </w:r>
    </w:p>
    <w:p w14:paraId="1A44EEC8" w14:textId="77777777" w:rsidR="00766B2F" w:rsidRPr="009D21AB" w:rsidRDefault="00766B2F" w:rsidP="00766B2F">
      <w:pPr>
        <w:pStyle w:val="NormalWeb"/>
        <w:spacing w:before="0" w:after="0"/>
        <w:ind w:left="1080"/>
        <w:jc w:val="both"/>
        <w:rPr>
          <w:sz w:val="22"/>
          <w:szCs w:val="22"/>
        </w:rPr>
      </w:pPr>
    </w:p>
    <w:p w14:paraId="2821B19F" w14:textId="77777777" w:rsidR="009D21AB" w:rsidRDefault="009D21AB" w:rsidP="009D21AB">
      <w:pPr>
        <w:pStyle w:val="NormalWeb"/>
        <w:spacing w:before="0" w:after="0"/>
        <w:ind w:left="1080"/>
        <w:jc w:val="both"/>
        <w:rPr>
          <w:sz w:val="22"/>
          <w:szCs w:val="22"/>
        </w:rPr>
      </w:pPr>
    </w:p>
    <w:p w14:paraId="5BBC24DD" w14:textId="4F59FC2D" w:rsidR="00171AB2" w:rsidRPr="00171AB2" w:rsidRDefault="002C4BE1" w:rsidP="00171AB2">
      <w:pPr>
        <w:pStyle w:val="NormalWeb"/>
        <w:numPr>
          <w:ilvl w:val="0"/>
          <w:numId w:val="14"/>
        </w:numPr>
        <w:spacing w:before="0" w:after="0"/>
        <w:jc w:val="both"/>
        <w:rPr>
          <w:b/>
          <w:bCs/>
          <w:color w:val="000000" w:themeColor="text1"/>
          <w:sz w:val="22"/>
          <w:szCs w:val="22"/>
          <w:lang w:val="lv-LV" w:eastAsia="en-US"/>
        </w:rPr>
      </w:pPr>
      <w:r w:rsidRPr="002C4BE1">
        <w:rPr>
          <w:b/>
          <w:bCs/>
          <w:sz w:val="22"/>
          <w:szCs w:val="22"/>
          <w:lang w:val="lv-LV"/>
        </w:rPr>
        <w:t xml:space="preserve">Par </w:t>
      </w:r>
      <w:r w:rsidR="00DA62E9">
        <w:rPr>
          <w:b/>
          <w:bCs/>
          <w:sz w:val="22"/>
          <w:szCs w:val="22"/>
          <w:lang w:val="lv-LV"/>
        </w:rPr>
        <w:t xml:space="preserve">Direktīvas 2001/83/EK grozījumu </w:t>
      </w:r>
      <w:r w:rsidR="009D21AB">
        <w:rPr>
          <w:b/>
          <w:bCs/>
          <w:sz w:val="22"/>
          <w:szCs w:val="22"/>
          <w:lang w:val="lv-LV"/>
        </w:rPr>
        <w:t>apspriešanu</w:t>
      </w:r>
    </w:p>
    <w:p w14:paraId="485BFC72" w14:textId="3398460B" w:rsidR="00DA62E9" w:rsidRDefault="00893BE2" w:rsidP="00DA62E9">
      <w:pPr>
        <w:ind w:left="360"/>
        <w:rPr>
          <w:color w:val="000000" w:themeColor="text1"/>
          <w:sz w:val="22"/>
          <w:szCs w:val="22"/>
          <w:lang w:val="lv-LV"/>
        </w:rPr>
      </w:pPr>
      <w:proofErr w:type="spellStart"/>
      <w:r>
        <w:rPr>
          <w:color w:val="000000" w:themeColor="text1"/>
          <w:sz w:val="22"/>
          <w:szCs w:val="22"/>
          <w:lang w:val="lv-LV"/>
        </w:rPr>
        <w:t>I.Saprovska</w:t>
      </w:r>
      <w:proofErr w:type="spellEnd"/>
      <w:r>
        <w:rPr>
          <w:color w:val="000000" w:themeColor="text1"/>
          <w:sz w:val="22"/>
          <w:szCs w:val="22"/>
          <w:lang w:val="lv-LV"/>
        </w:rPr>
        <w:t xml:space="preserve"> informē: </w:t>
      </w:r>
      <w:r w:rsidR="004B03E3" w:rsidRPr="004B03E3">
        <w:rPr>
          <w:color w:val="000000" w:themeColor="text1"/>
          <w:sz w:val="22"/>
          <w:szCs w:val="22"/>
          <w:lang w:val="lv-LV"/>
        </w:rPr>
        <w:t xml:space="preserve">Komisija saņēma </w:t>
      </w:r>
      <w:r w:rsidR="009D21AB" w:rsidRPr="00DA62E9">
        <w:rPr>
          <w:i/>
          <w:iCs/>
          <w:color w:val="000000" w:themeColor="text1"/>
          <w:sz w:val="22"/>
          <w:szCs w:val="22"/>
          <w:lang w:val="lv-LV"/>
        </w:rPr>
        <w:t xml:space="preserve">EFPIA </w:t>
      </w:r>
      <w:r w:rsidR="00DA62E9">
        <w:rPr>
          <w:color w:val="000000" w:themeColor="text1"/>
          <w:sz w:val="22"/>
          <w:szCs w:val="22"/>
          <w:lang w:val="lv-LV"/>
        </w:rPr>
        <w:t>Kodeksu komitejas (</w:t>
      </w:r>
      <w:proofErr w:type="spellStart"/>
      <w:r w:rsidR="009D21AB" w:rsidRPr="00DA62E9">
        <w:rPr>
          <w:i/>
          <w:iCs/>
          <w:color w:val="000000" w:themeColor="text1"/>
          <w:sz w:val="22"/>
          <w:szCs w:val="22"/>
          <w:lang w:val="lv-LV"/>
        </w:rPr>
        <w:t>CodCom</w:t>
      </w:r>
      <w:proofErr w:type="spellEnd"/>
      <w:r w:rsidR="00DA62E9" w:rsidRPr="00DA62E9">
        <w:rPr>
          <w:color w:val="000000" w:themeColor="text1"/>
          <w:sz w:val="22"/>
          <w:szCs w:val="22"/>
          <w:lang w:val="lv-LV"/>
        </w:rPr>
        <w:t>)</w:t>
      </w:r>
      <w:r w:rsidR="009D21AB" w:rsidRPr="00DA62E9">
        <w:rPr>
          <w:color w:val="000000" w:themeColor="text1"/>
          <w:sz w:val="22"/>
          <w:szCs w:val="22"/>
          <w:lang w:val="lv-LV"/>
        </w:rPr>
        <w:t xml:space="preserve"> </w:t>
      </w:r>
      <w:r w:rsidR="009D21AB">
        <w:rPr>
          <w:color w:val="000000" w:themeColor="text1"/>
          <w:sz w:val="22"/>
          <w:szCs w:val="22"/>
          <w:lang w:val="lv-LV"/>
        </w:rPr>
        <w:t xml:space="preserve">informāciju </w:t>
      </w:r>
      <w:r w:rsidR="00DA62E9">
        <w:rPr>
          <w:color w:val="000000" w:themeColor="text1"/>
          <w:sz w:val="22"/>
          <w:szCs w:val="22"/>
          <w:lang w:val="lv-LV"/>
        </w:rPr>
        <w:t xml:space="preserve">(27.04.2023.) </w:t>
      </w:r>
      <w:r w:rsidR="009D21AB">
        <w:rPr>
          <w:color w:val="000000" w:themeColor="text1"/>
          <w:sz w:val="22"/>
          <w:szCs w:val="22"/>
          <w:lang w:val="lv-LV"/>
        </w:rPr>
        <w:t>par p</w:t>
      </w:r>
      <w:r w:rsidR="009D21AB" w:rsidRPr="009D21AB">
        <w:rPr>
          <w:color w:val="000000" w:themeColor="text1"/>
          <w:sz w:val="22"/>
          <w:szCs w:val="22"/>
          <w:lang w:val="lv-LV"/>
        </w:rPr>
        <w:t>riekšlikum</w:t>
      </w:r>
      <w:r w:rsidR="00171AB2">
        <w:rPr>
          <w:color w:val="000000" w:themeColor="text1"/>
          <w:sz w:val="22"/>
          <w:szCs w:val="22"/>
          <w:lang w:val="lv-LV"/>
        </w:rPr>
        <w:t>u</w:t>
      </w:r>
      <w:r w:rsidR="009D21AB" w:rsidRPr="009D21AB">
        <w:rPr>
          <w:color w:val="000000" w:themeColor="text1"/>
          <w:sz w:val="22"/>
          <w:szCs w:val="22"/>
          <w:lang w:val="lv-LV"/>
        </w:rPr>
        <w:t xml:space="preserve"> </w:t>
      </w:r>
      <w:r w:rsidR="009D21AB">
        <w:rPr>
          <w:color w:val="000000" w:themeColor="text1"/>
          <w:sz w:val="22"/>
          <w:szCs w:val="22"/>
          <w:lang w:val="lv-LV"/>
        </w:rPr>
        <w:t xml:space="preserve">Eiropas Parlamenta un Padomes Direktīvai </w:t>
      </w:r>
      <w:r w:rsidR="009D21AB" w:rsidRPr="009D21AB">
        <w:rPr>
          <w:color w:val="000000" w:themeColor="text1"/>
          <w:sz w:val="22"/>
          <w:szCs w:val="22"/>
          <w:lang w:val="lv-LV"/>
        </w:rPr>
        <w:t>par Savienības kodeksu, kas attiecas uz cilvēkiem paredzētām zālēm,</w:t>
      </w:r>
      <w:r w:rsidR="00DA62E9">
        <w:rPr>
          <w:color w:val="000000" w:themeColor="text1"/>
          <w:sz w:val="22"/>
          <w:szCs w:val="22"/>
          <w:lang w:val="lv-LV"/>
        </w:rPr>
        <w:t xml:space="preserve"> </w:t>
      </w:r>
      <w:r w:rsidR="009D21AB" w:rsidRPr="009D21AB">
        <w:rPr>
          <w:color w:val="000000" w:themeColor="text1"/>
          <w:sz w:val="22"/>
          <w:szCs w:val="22"/>
          <w:lang w:val="lv-LV"/>
        </w:rPr>
        <w:t>un ar ko atceļ Direktīvu 2001/83/EK un Direktīvu 2009/35/EK</w:t>
      </w:r>
      <w:r w:rsidR="009D21AB">
        <w:rPr>
          <w:color w:val="000000" w:themeColor="text1"/>
          <w:sz w:val="22"/>
          <w:szCs w:val="22"/>
          <w:lang w:val="lv-LV"/>
        </w:rPr>
        <w:t xml:space="preserve"> </w:t>
      </w:r>
      <w:r w:rsidR="00DA62E9">
        <w:rPr>
          <w:color w:val="000000" w:themeColor="text1"/>
          <w:sz w:val="22"/>
          <w:szCs w:val="22"/>
          <w:lang w:val="lv-LV"/>
        </w:rPr>
        <w:t>(</w:t>
      </w:r>
      <w:r w:rsidR="009D21AB">
        <w:rPr>
          <w:color w:val="000000" w:themeColor="text1"/>
          <w:sz w:val="22"/>
          <w:szCs w:val="22"/>
          <w:lang w:val="lv-LV"/>
        </w:rPr>
        <w:t>2.pielikumā</w:t>
      </w:r>
      <w:r w:rsidR="00DA62E9">
        <w:rPr>
          <w:color w:val="000000" w:themeColor="text1"/>
          <w:sz w:val="22"/>
          <w:szCs w:val="22"/>
          <w:lang w:val="lv-LV"/>
        </w:rPr>
        <w:t>)</w:t>
      </w:r>
      <w:r w:rsidR="009D21AB">
        <w:rPr>
          <w:color w:val="000000" w:themeColor="text1"/>
          <w:sz w:val="22"/>
          <w:szCs w:val="22"/>
          <w:lang w:val="lv-LV"/>
        </w:rPr>
        <w:t>.</w:t>
      </w:r>
      <w:r w:rsidR="00DA62E9">
        <w:rPr>
          <w:color w:val="000000" w:themeColor="text1"/>
          <w:sz w:val="22"/>
          <w:szCs w:val="22"/>
          <w:lang w:val="lv-LV"/>
        </w:rPr>
        <w:t xml:space="preserve"> Minētie priekšlikumi attiecas uz </w:t>
      </w:r>
      <w:r w:rsidR="00171AB2">
        <w:rPr>
          <w:color w:val="000000" w:themeColor="text1"/>
          <w:sz w:val="22"/>
          <w:szCs w:val="22"/>
          <w:lang w:val="lv-LV"/>
        </w:rPr>
        <w:t xml:space="preserve">Direktīvas </w:t>
      </w:r>
      <w:r w:rsidR="00DA62E9">
        <w:rPr>
          <w:color w:val="000000" w:themeColor="text1"/>
          <w:sz w:val="22"/>
          <w:szCs w:val="22"/>
          <w:lang w:val="lv-LV"/>
        </w:rPr>
        <w:t xml:space="preserve">XIII sadaļu “Reklāma”. </w:t>
      </w:r>
    </w:p>
    <w:p w14:paraId="32D58A60" w14:textId="0B2FEB21" w:rsidR="00DA62E9" w:rsidRPr="00DA62E9" w:rsidRDefault="00DA62E9" w:rsidP="00DA62E9">
      <w:pPr>
        <w:ind w:left="360"/>
        <w:rPr>
          <w:b/>
          <w:bCs/>
          <w:color w:val="000000" w:themeColor="text1"/>
          <w:sz w:val="22"/>
          <w:szCs w:val="22"/>
          <w:lang w:val="lv-LV"/>
        </w:rPr>
      </w:pPr>
      <w:r w:rsidRPr="00DA62E9">
        <w:rPr>
          <w:b/>
          <w:bCs/>
          <w:color w:val="000000" w:themeColor="text1"/>
          <w:sz w:val="22"/>
          <w:szCs w:val="22"/>
          <w:lang w:val="lv-LV"/>
        </w:rPr>
        <w:t>Dokuments ir paredzēts tikai iekšējai lietošanai</w:t>
      </w:r>
      <w:r>
        <w:rPr>
          <w:b/>
          <w:bCs/>
          <w:color w:val="000000" w:themeColor="text1"/>
          <w:sz w:val="22"/>
          <w:szCs w:val="22"/>
          <w:lang w:val="lv-LV"/>
        </w:rPr>
        <w:t>.</w:t>
      </w:r>
    </w:p>
    <w:p w14:paraId="6C84CB91" w14:textId="01DDBC10" w:rsidR="00DA62E9" w:rsidRPr="00DA62E9" w:rsidRDefault="00DA62E9" w:rsidP="00DA62E9">
      <w:pPr>
        <w:ind w:left="360"/>
        <w:rPr>
          <w:b/>
          <w:bCs/>
          <w:color w:val="000000" w:themeColor="text1"/>
          <w:sz w:val="22"/>
          <w:szCs w:val="22"/>
          <w:lang w:val="lv-LV"/>
        </w:rPr>
      </w:pPr>
      <w:r w:rsidRPr="00DA62E9">
        <w:rPr>
          <w:i/>
          <w:iCs/>
          <w:color w:val="000000" w:themeColor="text1"/>
          <w:sz w:val="22"/>
          <w:szCs w:val="22"/>
          <w:lang w:val="lv-LV"/>
        </w:rPr>
        <w:lastRenderedPageBreak/>
        <w:t>EFPIA</w:t>
      </w:r>
      <w:r>
        <w:rPr>
          <w:color w:val="000000" w:themeColor="text1"/>
          <w:sz w:val="22"/>
          <w:szCs w:val="22"/>
          <w:lang w:val="lv-LV"/>
        </w:rPr>
        <w:t xml:space="preserve"> sagatavotajā salīdzinošajā tabulā ir iekļauts </w:t>
      </w:r>
      <w:r w:rsidRPr="00DA62E9">
        <w:rPr>
          <w:color w:val="000000" w:themeColor="text1"/>
          <w:sz w:val="22"/>
          <w:szCs w:val="22"/>
          <w:lang w:val="lv-LV"/>
        </w:rPr>
        <w:t>pirm</w:t>
      </w:r>
      <w:r>
        <w:rPr>
          <w:color w:val="000000" w:themeColor="text1"/>
          <w:sz w:val="22"/>
          <w:szCs w:val="22"/>
          <w:lang w:val="lv-LV"/>
        </w:rPr>
        <w:t>ais</w:t>
      </w:r>
      <w:r w:rsidRPr="00DA62E9">
        <w:rPr>
          <w:color w:val="000000" w:themeColor="text1"/>
          <w:sz w:val="22"/>
          <w:szCs w:val="22"/>
          <w:lang w:val="lv-LV"/>
        </w:rPr>
        <w:t xml:space="preserve"> šo izmaiņu ietekmes novērtējum</w:t>
      </w:r>
      <w:r>
        <w:rPr>
          <w:color w:val="000000" w:themeColor="text1"/>
          <w:sz w:val="22"/>
          <w:szCs w:val="22"/>
          <w:lang w:val="lv-LV"/>
        </w:rPr>
        <w:t>s</w:t>
      </w:r>
      <w:r w:rsidRPr="00DA62E9">
        <w:rPr>
          <w:color w:val="000000" w:themeColor="text1"/>
          <w:sz w:val="22"/>
          <w:szCs w:val="22"/>
          <w:lang w:val="lv-LV"/>
        </w:rPr>
        <w:t>.</w:t>
      </w:r>
      <w:r>
        <w:rPr>
          <w:color w:val="000000" w:themeColor="text1"/>
          <w:sz w:val="22"/>
          <w:szCs w:val="22"/>
          <w:lang w:val="lv-LV"/>
        </w:rPr>
        <w:t xml:space="preserve"> </w:t>
      </w:r>
      <w:r w:rsidRPr="00DA62E9">
        <w:rPr>
          <w:color w:val="000000" w:themeColor="text1"/>
          <w:sz w:val="22"/>
          <w:szCs w:val="22"/>
          <w:lang w:val="lv-LV"/>
        </w:rPr>
        <w:t xml:space="preserve">Ja ir papildu komentāri vai neskaidrības, </w:t>
      </w:r>
      <w:r w:rsidRPr="00DA62E9">
        <w:rPr>
          <w:i/>
          <w:iCs/>
          <w:color w:val="000000" w:themeColor="text1"/>
          <w:sz w:val="22"/>
          <w:szCs w:val="22"/>
          <w:lang w:val="lv-LV"/>
        </w:rPr>
        <w:t xml:space="preserve">EFPIA </w:t>
      </w:r>
      <w:r w:rsidRPr="00DA62E9">
        <w:rPr>
          <w:color w:val="000000" w:themeColor="text1"/>
          <w:sz w:val="22"/>
          <w:szCs w:val="22"/>
          <w:lang w:val="lv-LV"/>
        </w:rPr>
        <w:t>aicin</w:t>
      </w:r>
      <w:r>
        <w:rPr>
          <w:color w:val="000000" w:themeColor="text1"/>
          <w:sz w:val="22"/>
          <w:szCs w:val="22"/>
          <w:lang w:val="lv-LV"/>
        </w:rPr>
        <w:t>a</w:t>
      </w:r>
      <w:r w:rsidRPr="00DA62E9">
        <w:rPr>
          <w:color w:val="000000" w:themeColor="text1"/>
          <w:sz w:val="22"/>
          <w:szCs w:val="22"/>
          <w:lang w:val="lv-LV"/>
        </w:rPr>
        <w:t xml:space="preserve"> </w:t>
      </w:r>
      <w:r>
        <w:rPr>
          <w:color w:val="000000" w:themeColor="text1"/>
          <w:sz w:val="22"/>
          <w:szCs w:val="22"/>
          <w:lang w:val="lv-LV"/>
        </w:rPr>
        <w:t>tos iesniegt.</w:t>
      </w:r>
      <w:r>
        <w:rPr>
          <w:b/>
          <w:bCs/>
          <w:color w:val="000000" w:themeColor="text1"/>
          <w:sz w:val="22"/>
          <w:szCs w:val="22"/>
          <w:lang w:val="lv-LV"/>
        </w:rPr>
        <w:t xml:space="preserve"> </w:t>
      </w:r>
      <w:r>
        <w:rPr>
          <w:color w:val="000000" w:themeColor="text1"/>
          <w:sz w:val="22"/>
          <w:szCs w:val="22"/>
          <w:lang w:val="lv-LV"/>
        </w:rPr>
        <w:t xml:space="preserve">Ņemot vērā, ka nākamā </w:t>
      </w:r>
      <w:r w:rsidRPr="00DA62E9">
        <w:rPr>
          <w:i/>
          <w:iCs/>
          <w:color w:val="000000" w:themeColor="text1"/>
          <w:sz w:val="22"/>
          <w:szCs w:val="22"/>
          <w:lang w:val="lv-LV"/>
        </w:rPr>
        <w:t xml:space="preserve">EFPIA </w:t>
      </w:r>
      <w:proofErr w:type="spellStart"/>
      <w:r w:rsidRPr="00DA62E9">
        <w:rPr>
          <w:i/>
          <w:iCs/>
          <w:color w:val="000000" w:themeColor="text1"/>
          <w:sz w:val="22"/>
          <w:szCs w:val="22"/>
          <w:lang w:val="lv-LV"/>
        </w:rPr>
        <w:t>CodCom</w:t>
      </w:r>
      <w:proofErr w:type="spellEnd"/>
      <w:r>
        <w:rPr>
          <w:color w:val="000000" w:themeColor="text1"/>
          <w:sz w:val="22"/>
          <w:szCs w:val="22"/>
          <w:lang w:val="lv-LV"/>
        </w:rPr>
        <w:t xml:space="preserve"> sanāksme notiks 1.jūnijā, </w:t>
      </w:r>
      <w:r w:rsidR="00CD510F">
        <w:rPr>
          <w:color w:val="000000" w:themeColor="text1"/>
          <w:sz w:val="22"/>
          <w:szCs w:val="22"/>
          <w:lang w:val="lv-LV"/>
        </w:rPr>
        <w:t xml:space="preserve">un šis jautājums ir iekļauts dienaskārtībā, </w:t>
      </w:r>
      <w:r>
        <w:rPr>
          <w:color w:val="000000" w:themeColor="text1"/>
          <w:sz w:val="22"/>
          <w:szCs w:val="22"/>
          <w:lang w:val="lv-LV"/>
        </w:rPr>
        <w:t>vēlams priekšlikumus iesniegt līdz tam.</w:t>
      </w:r>
    </w:p>
    <w:p w14:paraId="6F761415" w14:textId="1FED4CB0" w:rsidR="006B4D21" w:rsidRDefault="006B4D21" w:rsidP="00C7222A">
      <w:pPr>
        <w:ind w:left="360"/>
        <w:rPr>
          <w:color w:val="000000"/>
          <w:sz w:val="22"/>
          <w:szCs w:val="22"/>
          <w:shd w:val="clear" w:color="auto" w:fill="FFFFFF"/>
          <w:lang w:val="lv-LV"/>
        </w:rPr>
      </w:pPr>
    </w:p>
    <w:p w14:paraId="6E6C904C" w14:textId="77777777" w:rsidR="0081434B" w:rsidRPr="00E47C5B" w:rsidRDefault="0081434B" w:rsidP="0081434B">
      <w:pPr>
        <w:ind w:firstLine="644"/>
        <w:rPr>
          <w:color w:val="000000" w:themeColor="text1"/>
          <w:sz w:val="22"/>
          <w:szCs w:val="22"/>
          <w:lang w:val="lv-LV"/>
        </w:rPr>
      </w:pPr>
      <w:r w:rsidRPr="00E47C5B">
        <w:rPr>
          <w:color w:val="000000" w:themeColor="text1"/>
          <w:sz w:val="22"/>
          <w:szCs w:val="22"/>
          <w:lang w:val="lv-LV"/>
        </w:rPr>
        <w:t xml:space="preserve">Komisija </w:t>
      </w:r>
    </w:p>
    <w:p w14:paraId="55E8A640" w14:textId="7EF4F9DA" w:rsidR="0081434B" w:rsidRPr="00110D97" w:rsidRDefault="0081434B" w:rsidP="0081434B">
      <w:pPr>
        <w:ind w:firstLine="644"/>
        <w:jc w:val="both"/>
        <w:rPr>
          <w:b/>
          <w:bCs/>
          <w:color w:val="000000" w:themeColor="text1"/>
          <w:sz w:val="22"/>
          <w:szCs w:val="22"/>
          <w:lang w:val="lv-LV" w:eastAsia="lv-LV"/>
        </w:rPr>
      </w:pPr>
      <w:r w:rsidRPr="00110D97">
        <w:rPr>
          <w:b/>
          <w:bCs/>
          <w:color w:val="000000" w:themeColor="text1"/>
          <w:sz w:val="22"/>
          <w:szCs w:val="22"/>
          <w:lang w:val="lv-LV" w:eastAsia="lv-LV"/>
        </w:rPr>
        <w:t>Nolemj:</w:t>
      </w:r>
    </w:p>
    <w:p w14:paraId="3EF8802D" w14:textId="567B9056" w:rsidR="00DA62E9" w:rsidRDefault="00DA62E9" w:rsidP="00DA62E9">
      <w:pPr>
        <w:pStyle w:val="ListParagraph"/>
        <w:numPr>
          <w:ilvl w:val="0"/>
          <w:numId w:val="13"/>
        </w:numPr>
        <w:rPr>
          <w:color w:val="000000" w:themeColor="text1"/>
          <w:sz w:val="22"/>
          <w:szCs w:val="22"/>
          <w:shd w:val="clear" w:color="auto" w:fill="FFFFFF"/>
          <w:lang w:val="lv-LV"/>
        </w:rPr>
      </w:pPr>
      <w:r>
        <w:rPr>
          <w:color w:val="000000" w:themeColor="text1"/>
          <w:sz w:val="22"/>
          <w:szCs w:val="22"/>
          <w:shd w:val="clear" w:color="auto" w:fill="FFFFFF"/>
          <w:lang w:val="lv-LV"/>
        </w:rPr>
        <w:t>Informēt SIFFA un LPMA vadības par plānotajiem Direktīvas 2001/83/EK grozījumiem.</w:t>
      </w:r>
    </w:p>
    <w:p w14:paraId="6DA3B482" w14:textId="7E1AF678" w:rsidR="006B4D21" w:rsidRPr="00766B2F" w:rsidRDefault="009D21AB" w:rsidP="00DA62E9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Apspriest </w:t>
      </w:r>
      <w:r w:rsidR="00DA62E9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Direktīvas grozījumu </w:t>
      </w: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priekšlikumus nākamajā </w:t>
      </w:r>
      <w:r w:rsidR="00DA62E9"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Komisijas </w:t>
      </w:r>
      <w:r>
        <w:rPr>
          <w:color w:val="000000" w:themeColor="text1"/>
          <w:sz w:val="22"/>
          <w:szCs w:val="22"/>
          <w:shd w:val="clear" w:color="auto" w:fill="FFFFFF"/>
          <w:lang w:val="lv-LV"/>
        </w:rPr>
        <w:t>video-</w:t>
      </w:r>
      <w:r w:rsidR="00766B2F">
        <w:rPr>
          <w:color w:val="000000" w:themeColor="text1"/>
          <w:sz w:val="22"/>
          <w:szCs w:val="22"/>
          <w:shd w:val="clear" w:color="auto" w:fill="FFFFFF"/>
          <w:lang w:val="lv-LV"/>
        </w:rPr>
        <w:t>sēdē</w:t>
      </w:r>
      <w:r>
        <w:rPr>
          <w:color w:val="000000" w:themeColor="text1"/>
          <w:sz w:val="22"/>
          <w:szCs w:val="22"/>
          <w:shd w:val="clear" w:color="auto" w:fill="FFFFFF"/>
          <w:lang w:val="lv-LV"/>
        </w:rPr>
        <w:t xml:space="preserve"> </w:t>
      </w:r>
      <w:r w:rsidRPr="00766B2F">
        <w:rPr>
          <w:b/>
          <w:bCs/>
          <w:color w:val="000000" w:themeColor="text1"/>
          <w:sz w:val="22"/>
          <w:szCs w:val="22"/>
          <w:shd w:val="clear" w:color="auto" w:fill="FFFFFF"/>
          <w:lang w:val="lv-LV"/>
        </w:rPr>
        <w:t>18.maijā plkst. 9:00.</w:t>
      </w:r>
    </w:p>
    <w:p w14:paraId="6901A8C5" w14:textId="24E4DC2C" w:rsidR="002C4BE1" w:rsidRPr="004B03E3" w:rsidRDefault="002C4BE1" w:rsidP="0081434B">
      <w:pPr>
        <w:pStyle w:val="NormalWeb"/>
        <w:spacing w:before="0" w:after="0"/>
        <w:jc w:val="both"/>
        <w:rPr>
          <w:color w:val="000000" w:themeColor="text1"/>
          <w:sz w:val="22"/>
          <w:szCs w:val="22"/>
          <w:lang w:val="lv-LV" w:eastAsia="en-US"/>
        </w:rPr>
      </w:pPr>
    </w:p>
    <w:p w14:paraId="36B09624" w14:textId="611227D5" w:rsidR="003A07F1" w:rsidRPr="00E47C5B" w:rsidRDefault="003A07F1" w:rsidP="003A07F1">
      <w:pPr>
        <w:jc w:val="both"/>
        <w:rPr>
          <w:color w:val="000000" w:themeColor="text1"/>
          <w:lang w:val="lv-LV" w:eastAsia="lv-LV"/>
        </w:rPr>
      </w:pPr>
    </w:p>
    <w:p w14:paraId="76044342" w14:textId="71F727C8" w:rsidR="00E970F8" w:rsidRPr="00766B2F" w:rsidRDefault="00E970F8" w:rsidP="00E970F8">
      <w:pPr>
        <w:ind w:firstLine="720"/>
        <w:rPr>
          <w:i/>
          <w:color w:val="000000" w:themeColor="text1"/>
          <w:sz w:val="22"/>
          <w:szCs w:val="22"/>
          <w:lang w:val="lv-LV"/>
        </w:rPr>
      </w:pPr>
      <w:r w:rsidRPr="00766B2F">
        <w:rPr>
          <w:i/>
          <w:color w:val="000000" w:themeColor="text1"/>
          <w:sz w:val="22"/>
          <w:szCs w:val="22"/>
          <w:lang w:val="lv-LV"/>
        </w:rPr>
        <w:t xml:space="preserve">Pielikumā: </w:t>
      </w:r>
    </w:p>
    <w:p w14:paraId="6C747521" w14:textId="61A9824B" w:rsidR="00D7534F" w:rsidRPr="00766B2F" w:rsidRDefault="00766B2F">
      <w:pPr>
        <w:pStyle w:val="ListParagraph"/>
        <w:numPr>
          <w:ilvl w:val="0"/>
          <w:numId w:val="3"/>
        </w:numPr>
        <w:jc w:val="both"/>
        <w:rPr>
          <w:i/>
          <w:color w:val="000000" w:themeColor="text1"/>
          <w:sz w:val="22"/>
          <w:szCs w:val="22"/>
          <w:lang w:val="lv-LV"/>
        </w:rPr>
      </w:pPr>
      <w:r w:rsidRPr="00766B2F">
        <w:rPr>
          <w:i/>
          <w:color w:val="000000" w:themeColor="text1"/>
          <w:sz w:val="22"/>
          <w:szCs w:val="22"/>
          <w:lang w:val="lv-LV"/>
        </w:rPr>
        <w:t>Deklarācijas par LĀB, SIFFA un LPMA sadarbību projekts</w:t>
      </w:r>
      <w:r w:rsidR="00B95993" w:rsidRPr="00766B2F">
        <w:rPr>
          <w:i/>
          <w:color w:val="000000" w:themeColor="text1"/>
          <w:sz w:val="22"/>
          <w:szCs w:val="22"/>
          <w:lang w:val="lv-LV"/>
        </w:rPr>
        <w:t xml:space="preserve"> </w:t>
      </w:r>
      <w:r w:rsidR="007A7B75" w:rsidRPr="00766B2F">
        <w:rPr>
          <w:i/>
          <w:color w:val="000000" w:themeColor="text1"/>
          <w:sz w:val="22"/>
          <w:szCs w:val="22"/>
          <w:lang w:val="lv-LV"/>
        </w:rPr>
        <w:t>– nav pievienot</w:t>
      </w:r>
      <w:r w:rsidRPr="00766B2F">
        <w:rPr>
          <w:i/>
          <w:color w:val="000000" w:themeColor="text1"/>
          <w:sz w:val="22"/>
          <w:szCs w:val="22"/>
          <w:lang w:val="lv-LV"/>
        </w:rPr>
        <w:t>s</w:t>
      </w:r>
      <w:r w:rsidR="00AC4C17" w:rsidRPr="00766B2F">
        <w:rPr>
          <w:i/>
          <w:color w:val="000000" w:themeColor="text1"/>
          <w:sz w:val="22"/>
          <w:szCs w:val="22"/>
          <w:lang w:val="lv-LV"/>
        </w:rPr>
        <w:t>.</w:t>
      </w:r>
    </w:p>
    <w:p w14:paraId="7BCB69B9" w14:textId="00F52438" w:rsidR="00565059" w:rsidRPr="00766B2F" w:rsidRDefault="009D21AB" w:rsidP="009D21AB">
      <w:pPr>
        <w:pStyle w:val="ListParagraph"/>
        <w:numPr>
          <w:ilvl w:val="0"/>
          <w:numId w:val="3"/>
        </w:numPr>
        <w:rPr>
          <w:i/>
          <w:iCs/>
          <w:color w:val="000000" w:themeColor="text1"/>
          <w:sz w:val="22"/>
          <w:szCs w:val="22"/>
          <w:lang w:val="lv-LV"/>
        </w:rPr>
      </w:pPr>
      <w:r w:rsidRPr="00766B2F">
        <w:rPr>
          <w:i/>
          <w:iCs/>
          <w:color w:val="000000" w:themeColor="text1"/>
          <w:sz w:val="22"/>
          <w:szCs w:val="22"/>
          <w:lang w:val="lv-LV"/>
        </w:rPr>
        <w:t>Priekšlikum</w:t>
      </w:r>
      <w:r w:rsidR="00171AB2">
        <w:rPr>
          <w:i/>
          <w:iCs/>
          <w:color w:val="000000" w:themeColor="text1"/>
          <w:sz w:val="22"/>
          <w:szCs w:val="22"/>
          <w:lang w:val="lv-LV"/>
        </w:rPr>
        <w:t>s</w:t>
      </w:r>
      <w:r w:rsidRPr="00766B2F">
        <w:rPr>
          <w:i/>
          <w:iCs/>
          <w:color w:val="000000" w:themeColor="text1"/>
          <w:sz w:val="22"/>
          <w:szCs w:val="22"/>
          <w:lang w:val="lv-LV"/>
        </w:rPr>
        <w:t xml:space="preserve"> Eiropas Parlamenta un Padomes Direktīvai par Savienības kodeksu, kas attiecas uz cilvēkiem paredzētām zālēm, un ar ko atceļ Direktīvu 2001/83/EK un Direktīvu 2009/35/EK - nav pievienot</w:t>
      </w:r>
      <w:r w:rsidR="00171AB2">
        <w:rPr>
          <w:i/>
          <w:iCs/>
          <w:color w:val="000000" w:themeColor="text1"/>
          <w:sz w:val="22"/>
          <w:szCs w:val="22"/>
          <w:lang w:val="lv-LV"/>
        </w:rPr>
        <w:t>s.</w:t>
      </w:r>
    </w:p>
    <w:p w14:paraId="3BC328DA" w14:textId="77777777" w:rsidR="00B95993" w:rsidRDefault="00B95993" w:rsidP="00543583">
      <w:pPr>
        <w:pStyle w:val="Caption"/>
        <w:ind w:firstLine="720"/>
        <w:rPr>
          <w:color w:val="000000" w:themeColor="text1"/>
          <w:sz w:val="22"/>
          <w:szCs w:val="22"/>
          <w:lang w:val="lv-LV" w:eastAsia="lv-LV"/>
        </w:rPr>
      </w:pPr>
    </w:p>
    <w:p w14:paraId="3D84EABE" w14:textId="1B237EC6" w:rsidR="00895B65" w:rsidRPr="00E47C5B" w:rsidRDefault="006C4BF0" w:rsidP="00543583">
      <w:pPr>
        <w:pStyle w:val="Caption"/>
        <w:ind w:firstLine="720"/>
        <w:rPr>
          <w:color w:val="000000" w:themeColor="text1"/>
          <w:sz w:val="22"/>
          <w:szCs w:val="22"/>
          <w:lang w:val="lv-LV" w:eastAsia="lv-LV"/>
        </w:rPr>
      </w:pPr>
      <w:r w:rsidRPr="00E47C5B">
        <w:rPr>
          <w:color w:val="000000" w:themeColor="text1"/>
          <w:sz w:val="22"/>
          <w:szCs w:val="22"/>
          <w:lang w:val="lv-LV" w:eastAsia="lv-LV"/>
        </w:rPr>
        <w:t xml:space="preserve">Komisijas priekšsēdētāja        </w:t>
      </w:r>
      <w:r w:rsidRPr="00E47C5B">
        <w:rPr>
          <w:color w:val="000000" w:themeColor="text1"/>
          <w:sz w:val="22"/>
          <w:szCs w:val="22"/>
          <w:lang w:val="lv-LV" w:eastAsia="lv-LV"/>
        </w:rPr>
        <w:tab/>
      </w:r>
      <w:r w:rsidRPr="00E47C5B">
        <w:rPr>
          <w:color w:val="000000" w:themeColor="text1"/>
          <w:sz w:val="22"/>
          <w:szCs w:val="22"/>
          <w:lang w:val="lv-LV" w:eastAsia="lv-LV"/>
        </w:rPr>
        <w:tab/>
      </w:r>
      <w:r w:rsidRPr="00E47C5B">
        <w:rPr>
          <w:color w:val="000000" w:themeColor="text1"/>
          <w:sz w:val="22"/>
          <w:szCs w:val="22"/>
          <w:lang w:val="lv-LV" w:eastAsia="lv-LV"/>
        </w:rPr>
        <w:tab/>
      </w:r>
      <w:r w:rsidRPr="00E47C5B">
        <w:rPr>
          <w:color w:val="000000" w:themeColor="text1"/>
          <w:sz w:val="22"/>
          <w:szCs w:val="22"/>
          <w:lang w:val="lv-LV" w:eastAsia="lv-LV"/>
        </w:rPr>
        <w:tab/>
      </w:r>
      <w:r w:rsidRPr="00E47C5B">
        <w:rPr>
          <w:color w:val="000000" w:themeColor="text1"/>
          <w:sz w:val="22"/>
          <w:szCs w:val="22"/>
          <w:lang w:val="lv-LV" w:eastAsia="lv-LV"/>
        </w:rPr>
        <w:tab/>
        <w:t>Inta Saprovska</w:t>
      </w:r>
    </w:p>
    <w:p w14:paraId="18888F32" w14:textId="49EA27F0" w:rsidR="00364092" w:rsidRDefault="00364092" w:rsidP="00E15B87">
      <w:pPr>
        <w:pStyle w:val="Caption"/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lv-LV" w:eastAsia="lv-LV"/>
        </w:rPr>
      </w:pPr>
    </w:p>
    <w:p w14:paraId="370AF38F" w14:textId="3A2E98D4" w:rsidR="00364092" w:rsidRDefault="00364092" w:rsidP="00E15B87">
      <w:pPr>
        <w:pStyle w:val="Caption"/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lv-LV" w:eastAsia="lv-LV"/>
        </w:rPr>
      </w:pPr>
    </w:p>
    <w:p w14:paraId="2C50CE61" w14:textId="77777777" w:rsidR="00D66C8A" w:rsidRPr="00D66C8A" w:rsidRDefault="00D66C8A" w:rsidP="00C90780">
      <w:pPr>
        <w:pStyle w:val="Caption"/>
        <w:rPr>
          <w:rFonts w:asciiTheme="majorHAnsi" w:hAnsiTheme="majorHAnsi" w:cstheme="majorHAnsi"/>
          <w:color w:val="000000" w:themeColor="text1"/>
          <w:sz w:val="21"/>
          <w:szCs w:val="21"/>
          <w:lang w:val="lv-LV" w:eastAsia="lv-LV"/>
        </w:rPr>
      </w:pPr>
    </w:p>
    <w:sectPr w:rsidR="00D66C8A" w:rsidRPr="00D66C8A" w:rsidSect="00A214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9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273C" w14:textId="77777777" w:rsidR="00876B20" w:rsidRDefault="00876B20" w:rsidP="002D3C41">
      <w:r>
        <w:separator/>
      </w:r>
    </w:p>
  </w:endnote>
  <w:endnote w:type="continuationSeparator" w:id="0">
    <w:p w14:paraId="51B4468A" w14:textId="77777777" w:rsidR="00876B20" w:rsidRDefault="00876B20" w:rsidP="002D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026E" w14:textId="77777777" w:rsidR="00181D48" w:rsidRDefault="0018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47A2" w14:textId="77777777" w:rsidR="00181D48" w:rsidRDefault="00181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1D8" w14:textId="77777777" w:rsidR="00181D48" w:rsidRDefault="0018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C3A5" w14:textId="77777777" w:rsidR="00876B20" w:rsidRDefault="00876B20" w:rsidP="002D3C41">
      <w:r>
        <w:separator/>
      </w:r>
    </w:p>
  </w:footnote>
  <w:footnote w:type="continuationSeparator" w:id="0">
    <w:p w14:paraId="0C945C0A" w14:textId="77777777" w:rsidR="00876B20" w:rsidRDefault="00876B20" w:rsidP="002D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CBD2" w14:textId="77777777" w:rsidR="00181D48" w:rsidRDefault="00181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646" w14:textId="77777777" w:rsidR="00181D48" w:rsidRDefault="00181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FDA1" w14:textId="77777777" w:rsidR="00181D48" w:rsidRDefault="00181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Cs w:val="24"/>
        <w:lang w:eastAsia="lv-LV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393660"/>
    <w:multiLevelType w:val="hybridMultilevel"/>
    <w:tmpl w:val="D28A7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690E"/>
    <w:multiLevelType w:val="hybridMultilevel"/>
    <w:tmpl w:val="6F9AE73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DBB"/>
    <w:multiLevelType w:val="hybridMultilevel"/>
    <w:tmpl w:val="6396E3C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537"/>
    <w:multiLevelType w:val="hybridMultilevel"/>
    <w:tmpl w:val="994A11BA"/>
    <w:lvl w:ilvl="0" w:tplc="5B2E71D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09C0961"/>
    <w:multiLevelType w:val="hybridMultilevel"/>
    <w:tmpl w:val="E4F2C452"/>
    <w:lvl w:ilvl="0" w:tplc="9614E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38C0"/>
    <w:multiLevelType w:val="hybridMultilevel"/>
    <w:tmpl w:val="1F929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A1F45"/>
    <w:multiLevelType w:val="hybridMultilevel"/>
    <w:tmpl w:val="6396E3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741C"/>
    <w:multiLevelType w:val="hybridMultilevel"/>
    <w:tmpl w:val="37A89898"/>
    <w:lvl w:ilvl="0" w:tplc="DFA2F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513D6A7E"/>
    <w:multiLevelType w:val="hybridMultilevel"/>
    <w:tmpl w:val="80641EE8"/>
    <w:lvl w:ilvl="0" w:tplc="38CA0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C042E"/>
    <w:multiLevelType w:val="hybridMultilevel"/>
    <w:tmpl w:val="15EC6E2E"/>
    <w:lvl w:ilvl="0" w:tplc="100AB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8732A"/>
    <w:multiLevelType w:val="hybridMultilevel"/>
    <w:tmpl w:val="6E226A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D256B"/>
    <w:multiLevelType w:val="hybridMultilevel"/>
    <w:tmpl w:val="81B6A616"/>
    <w:lvl w:ilvl="0" w:tplc="9EF6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6393482">
    <w:abstractNumId w:val="0"/>
  </w:num>
  <w:num w:numId="2" w16cid:durableId="2022467970">
    <w:abstractNumId w:val="2"/>
  </w:num>
  <w:num w:numId="3" w16cid:durableId="784275246">
    <w:abstractNumId w:val="12"/>
  </w:num>
  <w:num w:numId="4" w16cid:durableId="902914464">
    <w:abstractNumId w:val="7"/>
  </w:num>
  <w:num w:numId="5" w16cid:durableId="54091856">
    <w:abstractNumId w:val="14"/>
  </w:num>
  <w:num w:numId="6" w16cid:durableId="819343073">
    <w:abstractNumId w:val="5"/>
  </w:num>
  <w:num w:numId="7" w16cid:durableId="396512231">
    <w:abstractNumId w:val="8"/>
  </w:num>
  <w:num w:numId="8" w16cid:durableId="1689527235">
    <w:abstractNumId w:val="9"/>
  </w:num>
  <w:num w:numId="9" w16cid:durableId="330450748">
    <w:abstractNumId w:val="11"/>
  </w:num>
  <w:num w:numId="10" w16cid:durableId="788359434">
    <w:abstractNumId w:val="3"/>
  </w:num>
  <w:num w:numId="11" w16cid:durableId="640765440">
    <w:abstractNumId w:val="6"/>
  </w:num>
  <w:num w:numId="12" w16cid:durableId="640307748">
    <w:abstractNumId w:val="13"/>
  </w:num>
  <w:num w:numId="13" w16cid:durableId="1237975969">
    <w:abstractNumId w:val="10"/>
  </w:num>
  <w:num w:numId="14" w16cid:durableId="161474387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7"/>
    <w:rsid w:val="00003194"/>
    <w:rsid w:val="00003F0C"/>
    <w:rsid w:val="000060B0"/>
    <w:rsid w:val="000139C3"/>
    <w:rsid w:val="00014B05"/>
    <w:rsid w:val="000154D3"/>
    <w:rsid w:val="00020833"/>
    <w:rsid w:val="00026186"/>
    <w:rsid w:val="000268C2"/>
    <w:rsid w:val="0003626A"/>
    <w:rsid w:val="0004042B"/>
    <w:rsid w:val="00040F7B"/>
    <w:rsid w:val="0004301F"/>
    <w:rsid w:val="00044995"/>
    <w:rsid w:val="00045791"/>
    <w:rsid w:val="00050460"/>
    <w:rsid w:val="00053B8E"/>
    <w:rsid w:val="00055ADE"/>
    <w:rsid w:val="000562C3"/>
    <w:rsid w:val="0006067F"/>
    <w:rsid w:val="00061132"/>
    <w:rsid w:val="00063785"/>
    <w:rsid w:val="0006386A"/>
    <w:rsid w:val="0007000F"/>
    <w:rsid w:val="000705E6"/>
    <w:rsid w:val="000743EC"/>
    <w:rsid w:val="00077A21"/>
    <w:rsid w:val="00081FDD"/>
    <w:rsid w:val="00084A73"/>
    <w:rsid w:val="00084F80"/>
    <w:rsid w:val="00086E15"/>
    <w:rsid w:val="00091680"/>
    <w:rsid w:val="000931D1"/>
    <w:rsid w:val="0009423F"/>
    <w:rsid w:val="00095A1C"/>
    <w:rsid w:val="000A05F6"/>
    <w:rsid w:val="000A2148"/>
    <w:rsid w:val="000B1BEC"/>
    <w:rsid w:val="000B34F0"/>
    <w:rsid w:val="000B773C"/>
    <w:rsid w:val="000C0D7E"/>
    <w:rsid w:val="000C4BAA"/>
    <w:rsid w:val="000C6827"/>
    <w:rsid w:val="000D37BB"/>
    <w:rsid w:val="000E360F"/>
    <w:rsid w:val="000E6A57"/>
    <w:rsid w:val="000E7198"/>
    <w:rsid w:val="000E7D97"/>
    <w:rsid w:val="000F5A54"/>
    <w:rsid w:val="000F6D5A"/>
    <w:rsid w:val="000F6D89"/>
    <w:rsid w:val="000F738E"/>
    <w:rsid w:val="00104940"/>
    <w:rsid w:val="00110D97"/>
    <w:rsid w:val="001119C5"/>
    <w:rsid w:val="001123DB"/>
    <w:rsid w:val="00112AC0"/>
    <w:rsid w:val="00113E30"/>
    <w:rsid w:val="0012275A"/>
    <w:rsid w:val="00123E6E"/>
    <w:rsid w:val="00124F3D"/>
    <w:rsid w:val="0012788A"/>
    <w:rsid w:val="00131864"/>
    <w:rsid w:val="001379A1"/>
    <w:rsid w:val="001401CE"/>
    <w:rsid w:val="00140680"/>
    <w:rsid w:val="00143D18"/>
    <w:rsid w:val="00145011"/>
    <w:rsid w:val="00145755"/>
    <w:rsid w:val="00150122"/>
    <w:rsid w:val="00153BD0"/>
    <w:rsid w:val="00157C90"/>
    <w:rsid w:val="00160037"/>
    <w:rsid w:val="001610C3"/>
    <w:rsid w:val="00161DA4"/>
    <w:rsid w:val="00163EAB"/>
    <w:rsid w:val="0016617F"/>
    <w:rsid w:val="001712F3"/>
    <w:rsid w:val="0017199B"/>
    <w:rsid w:val="00171AB2"/>
    <w:rsid w:val="00174FC0"/>
    <w:rsid w:val="00181D48"/>
    <w:rsid w:val="00182289"/>
    <w:rsid w:val="001851C7"/>
    <w:rsid w:val="0018584E"/>
    <w:rsid w:val="00185CCE"/>
    <w:rsid w:val="00186A86"/>
    <w:rsid w:val="001919F1"/>
    <w:rsid w:val="001921C5"/>
    <w:rsid w:val="00193460"/>
    <w:rsid w:val="0019509C"/>
    <w:rsid w:val="001956DA"/>
    <w:rsid w:val="00197A22"/>
    <w:rsid w:val="00197FCB"/>
    <w:rsid w:val="001A50FA"/>
    <w:rsid w:val="001A6628"/>
    <w:rsid w:val="001A79E9"/>
    <w:rsid w:val="001B0387"/>
    <w:rsid w:val="001B12EE"/>
    <w:rsid w:val="001B4B2B"/>
    <w:rsid w:val="001B6911"/>
    <w:rsid w:val="001B7702"/>
    <w:rsid w:val="001C06A5"/>
    <w:rsid w:val="001C0A5E"/>
    <w:rsid w:val="001C3839"/>
    <w:rsid w:val="001C3EF5"/>
    <w:rsid w:val="001C7393"/>
    <w:rsid w:val="001D031E"/>
    <w:rsid w:val="001D0BE1"/>
    <w:rsid w:val="001D2D41"/>
    <w:rsid w:val="001D6F84"/>
    <w:rsid w:val="001D705B"/>
    <w:rsid w:val="001E1807"/>
    <w:rsid w:val="001E2227"/>
    <w:rsid w:val="001E3B0E"/>
    <w:rsid w:val="001E657A"/>
    <w:rsid w:val="001E7726"/>
    <w:rsid w:val="001F0418"/>
    <w:rsid w:val="001F0BEC"/>
    <w:rsid w:val="001F0FFE"/>
    <w:rsid w:val="001F5A4E"/>
    <w:rsid w:val="001F6591"/>
    <w:rsid w:val="00206169"/>
    <w:rsid w:val="00207D56"/>
    <w:rsid w:val="002126AE"/>
    <w:rsid w:val="002137F9"/>
    <w:rsid w:val="00213FAC"/>
    <w:rsid w:val="00215F09"/>
    <w:rsid w:val="002177CE"/>
    <w:rsid w:val="0022078B"/>
    <w:rsid w:val="00220A0C"/>
    <w:rsid w:val="002229EB"/>
    <w:rsid w:val="002350E6"/>
    <w:rsid w:val="00240D65"/>
    <w:rsid w:val="00240E54"/>
    <w:rsid w:val="00242A37"/>
    <w:rsid w:val="002438E6"/>
    <w:rsid w:val="00245271"/>
    <w:rsid w:val="00245426"/>
    <w:rsid w:val="002455AD"/>
    <w:rsid w:val="00245AA8"/>
    <w:rsid w:val="00246A47"/>
    <w:rsid w:val="00253FC1"/>
    <w:rsid w:val="00263438"/>
    <w:rsid w:val="00264288"/>
    <w:rsid w:val="002662BA"/>
    <w:rsid w:val="0027495A"/>
    <w:rsid w:val="0027589A"/>
    <w:rsid w:val="00276BE6"/>
    <w:rsid w:val="002777AE"/>
    <w:rsid w:val="00284E75"/>
    <w:rsid w:val="00286A2D"/>
    <w:rsid w:val="002872E1"/>
    <w:rsid w:val="00290805"/>
    <w:rsid w:val="00290C12"/>
    <w:rsid w:val="00291EFF"/>
    <w:rsid w:val="00293B81"/>
    <w:rsid w:val="002A04E5"/>
    <w:rsid w:val="002A152A"/>
    <w:rsid w:val="002A31F7"/>
    <w:rsid w:val="002A3724"/>
    <w:rsid w:val="002A76A0"/>
    <w:rsid w:val="002A7BF4"/>
    <w:rsid w:val="002B15AB"/>
    <w:rsid w:val="002B2456"/>
    <w:rsid w:val="002B3538"/>
    <w:rsid w:val="002B4C17"/>
    <w:rsid w:val="002C27D4"/>
    <w:rsid w:val="002C4BE1"/>
    <w:rsid w:val="002C6A13"/>
    <w:rsid w:val="002C6BCD"/>
    <w:rsid w:val="002D09EF"/>
    <w:rsid w:val="002D3028"/>
    <w:rsid w:val="002D349C"/>
    <w:rsid w:val="002D3C41"/>
    <w:rsid w:val="002D7795"/>
    <w:rsid w:val="002D7FEA"/>
    <w:rsid w:val="002E09EE"/>
    <w:rsid w:val="002E1382"/>
    <w:rsid w:val="002E13CC"/>
    <w:rsid w:val="002E42F9"/>
    <w:rsid w:val="002E5157"/>
    <w:rsid w:val="002E692B"/>
    <w:rsid w:val="002E7BC8"/>
    <w:rsid w:val="002F62BC"/>
    <w:rsid w:val="002F7E83"/>
    <w:rsid w:val="00300C8D"/>
    <w:rsid w:val="0030463F"/>
    <w:rsid w:val="00306756"/>
    <w:rsid w:val="00316925"/>
    <w:rsid w:val="00317FFB"/>
    <w:rsid w:val="00320CC5"/>
    <w:rsid w:val="00321EB6"/>
    <w:rsid w:val="003228E3"/>
    <w:rsid w:val="003243B4"/>
    <w:rsid w:val="0032716A"/>
    <w:rsid w:val="00332386"/>
    <w:rsid w:val="00335E7C"/>
    <w:rsid w:val="00340DCE"/>
    <w:rsid w:val="00342D14"/>
    <w:rsid w:val="00344B75"/>
    <w:rsid w:val="00347D7C"/>
    <w:rsid w:val="00347FD4"/>
    <w:rsid w:val="00351231"/>
    <w:rsid w:val="003522E6"/>
    <w:rsid w:val="00355E3D"/>
    <w:rsid w:val="00364092"/>
    <w:rsid w:val="00364AA6"/>
    <w:rsid w:val="00366602"/>
    <w:rsid w:val="00372273"/>
    <w:rsid w:val="00376D19"/>
    <w:rsid w:val="0038087C"/>
    <w:rsid w:val="003817A7"/>
    <w:rsid w:val="00383A00"/>
    <w:rsid w:val="003916FB"/>
    <w:rsid w:val="0039365D"/>
    <w:rsid w:val="00395078"/>
    <w:rsid w:val="0039632F"/>
    <w:rsid w:val="003A07F1"/>
    <w:rsid w:val="003A2FBD"/>
    <w:rsid w:val="003A6636"/>
    <w:rsid w:val="003A713B"/>
    <w:rsid w:val="003B0D68"/>
    <w:rsid w:val="003C058D"/>
    <w:rsid w:val="003C3AD7"/>
    <w:rsid w:val="003C3C55"/>
    <w:rsid w:val="003C4701"/>
    <w:rsid w:val="003C62C5"/>
    <w:rsid w:val="003C6A3B"/>
    <w:rsid w:val="003D57BC"/>
    <w:rsid w:val="003E50C8"/>
    <w:rsid w:val="003E63A3"/>
    <w:rsid w:val="003F54C2"/>
    <w:rsid w:val="003F57B7"/>
    <w:rsid w:val="003F57D1"/>
    <w:rsid w:val="003F78FD"/>
    <w:rsid w:val="0040090E"/>
    <w:rsid w:val="00400982"/>
    <w:rsid w:val="00402275"/>
    <w:rsid w:val="00404359"/>
    <w:rsid w:val="00405107"/>
    <w:rsid w:val="00406986"/>
    <w:rsid w:val="00413934"/>
    <w:rsid w:val="004212A2"/>
    <w:rsid w:val="00422B60"/>
    <w:rsid w:val="0042481F"/>
    <w:rsid w:val="00426254"/>
    <w:rsid w:val="00426E88"/>
    <w:rsid w:val="004329D3"/>
    <w:rsid w:val="004336B9"/>
    <w:rsid w:val="00433847"/>
    <w:rsid w:val="004429F5"/>
    <w:rsid w:val="00445FD8"/>
    <w:rsid w:val="0045483C"/>
    <w:rsid w:val="0045491F"/>
    <w:rsid w:val="00463AD8"/>
    <w:rsid w:val="00467044"/>
    <w:rsid w:val="00467EC5"/>
    <w:rsid w:val="00467F1C"/>
    <w:rsid w:val="00471879"/>
    <w:rsid w:val="00472E69"/>
    <w:rsid w:val="00472E8E"/>
    <w:rsid w:val="004745AA"/>
    <w:rsid w:val="004875DA"/>
    <w:rsid w:val="004917EA"/>
    <w:rsid w:val="00492008"/>
    <w:rsid w:val="00496E10"/>
    <w:rsid w:val="004A17F2"/>
    <w:rsid w:val="004A19AE"/>
    <w:rsid w:val="004A4D03"/>
    <w:rsid w:val="004B03E3"/>
    <w:rsid w:val="004B6DC3"/>
    <w:rsid w:val="004C0ED9"/>
    <w:rsid w:val="004C3917"/>
    <w:rsid w:val="004C47A0"/>
    <w:rsid w:val="004C488E"/>
    <w:rsid w:val="004D12FC"/>
    <w:rsid w:val="004D1C94"/>
    <w:rsid w:val="004D2A6F"/>
    <w:rsid w:val="004D7001"/>
    <w:rsid w:val="004D7C9F"/>
    <w:rsid w:val="004E09BF"/>
    <w:rsid w:val="004E2EC2"/>
    <w:rsid w:val="004E3DC5"/>
    <w:rsid w:val="004F108E"/>
    <w:rsid w:val="004F29DC"/>
    <w:rsid w:val="004F5821"/>
    <w:rsid w:val="00501DAC"/>
    <w:rsid w:val="00502D04"/>
    <w:rsid w:val="005078D2"/>
    <w:rsid w:val="00512081"/>
    <w:rsid w:val="00512788"/>
    <w:rsid w:val="0051440C"/>
    <w:rsid w:val="005149D8"/>
    <w:rsid w:val="0052013C"/>
    <w:rsid w:val="005216FB"/>
    <w:rsid w:val="0052526D"/>
    <w:rsid w:val="00525340"/>
    <w:rsid w:val="00526165"/>
    <w:rsid w:val="00527935"/>
    <w:rsid w:val="00527A66"/>
    <w:rsid w:val="005303B3"/>
    <w:rsid w:val="00530F61"/>
    <w:rsid w:val="00532B51"/>
    <w:rsid w:val="005357B2"/>
    <w:rsid w:val="005420C4"/>
    <w:rsid w:val="00543583"/>
    <w:rsid w:val="00543FA6"/>
    <w:rsid w:val="005441E1"/>
    <w:rsid w:val="00545661"/>
    <w:rsid w:val="00546E27"/>
    <w:rsid w:val="00547D8A"/>
    <w:rsid w:val="0055244B"/>
    <w:rsid w:val="00552499"/>
    <w:rsid w:val="00553BDB"/>
    <w:rsid w:val="005568E8"/>
    <w:rsid w:val="00560E53"/>
    <w:rsid w:val="00565059"/>
    <w:rsid w:val="00566308"/>
    <w:rsid w:val="005664E4"/>
    <w:rsid w:val="005714E4"/>
    <w:rsid w:val="0057183D"/>
    <w:rsid w:val="00573A32"/>
    <w:rsid w:val="0057508A"/>
    <w:rsid w:val="00575BF3"/>
    <w:rsid w:val="00582715"/>
    <w:rsid w:val="005868C3"/>
    <w:rsid w:val="00586A1C"/>
    <w:rsid w:val="00590538"/>
    <w:rsid w:val="00590BB9"/>
    <w:rsid w:val="005A5097"/>
    <w:rsid w:val="005A5580"/>
    <w:rsid w:val="005A7503"/>
    <w:rsid w:val="005A7C65"/>
    <w:rsid w:val="005B0DB1"/>
    <w:rsid w:val="005B44D2"/>
    <w:rsid w:val="005B737B"/>
    <w:rsid w:val="005C1F5C"/>
    <w:rsid w:val="005C284C"/>
    <w:rsid w:val="005C37DB"/>
    <w:rsid w:val="005C7EBB"/>
    <w:rsid w:val="005E7133"/>
    <w:rsid w:val="005F0783"/>
    <w:rsid w:val="005F1723"/>
    <w:rsid w:val="005F2DE1"/>
    <w:rsid w:val="005F3154"/>
    <w:rsid w:val="005F3B74"/>
    <w:rsid w:val="005F3CF9"/>
    <w:rsid w:val="005F5611"/>
    <w:rsid w:val="005F68FA"/>
    <w:rsid w:val="00602DF1"/>
    <w:rsid w:val="00603296"/>
    <w:rsid w:val="006079A7"/>
    <w:rsid w:val="006115B4"/>
    <w:rsid w:val="00612A60"/>
    <w:rsid w:val="00623765"/>
    <w:rsid w:val="006270C3"/>
    <w:rsid w:val="00632709"/>
    <w:rsid w:val="00633721"/>
    <w:rsid w:val="0063656B"/>
    <w:rsid w:val="00637420"/>
    <w:rsid w:val="0064088F"/>
    <w:rsid w:val="006408CC"/>
    <w:rsid w:val="00640F2B"/>
    <w:rsid w:val="00641C0A"/>
    <w:rsid w:val="0064202A"/>
    <w:rsid w:val="00642B3C"/>
    <w:rsid w:val="00642C59"/>
    <w:rsid w:val="00645C19"/>
    <w:rsid w:val="00653CD5"/>
    <w:rsid w:val="00656A12"/>
    <w:rsid w:val="00660198"/>
    <w:rsid w:val="0066181F"/>
    <w:rsid w:val="00667CEF"/>
    <w:rsid w:val="00670197"/>
    <w:rsid w:val="00670A92"/>
    <w:rsid w:val="00671ED1"/>
    <w:rsid w:val="00673040"/>
    <w:rsid w:val="00673179"/>
    <w:rsid w:val="006818BE"/>
    <w:rsid w:val="00681F6E"/>
    <w:rsid w:val="00684F38"/>
    <w:rsid w:val="00687548"/>
    <w:rsid w:val="00692064"/>
    <w:rsid w:val="00692CD2"/>
    <w:rsid w:val="006935F8"/>
    <w:rsid w:val="00694B74"/>
    <w:rsid w:val="00696424"/>
    <w:rsid w:val="0069755F"/>
    <w:rsid w:val="006A1000"/>
    <w:rsid w:val="006A46BB"/>
    <w:rsid w:val="006B075E"/>
    <w:rsid w:val="006B1785"/>
    <w:rsid w:val="006B4D1E"/>
    <w:rsid w:val="006B4D21"/>
    <w:rsid w:val="006B6247"/>
    <w:rsid w:val="006B6D73"/>
    <w:rsid w:val="006C36F9"/>
    <w:rsid w:val="006C4BF0"/>
    <w:rsid w:val="006C4D31"/>
    <w:rsid w:val="006C5717"/>
    <w:rsid w:val="006C7A6B"/>
    <w:rsid w:val="006D1EE9"/>
    <w:rsid w:val="006D36C5"/>
    <w:rsid w:val="006D6520"/>
    <w:rsid w:val="006D6705"/>
    <w:rsid w:val="006E1A3B"/>
    <w:rsid w:val="006E286C"/>
    <w:rsid w:val="006E5E3A"/>
    <w:rsid w:val="006F0433"/>
    <w:rsid w:val="006F067B"/>
    <w:rsid w:val="006F4088"/>
    <w:rsid w:val="006F453F"/>
    <w:rsid w:val="00701061"/>
    <w:rsid w:val="00705531"/>
    <w:rsid w:val="00706F9C"/>
    <w:rsid w:val="007071DD"/>
    <w:rsid w:val="007102F3"/>
    <w:rsid w:val="00715AE8"/>
    <w:rsid w:val="0072419A"/>
    <w:rsid w:val="00730CFB"/>
    <w:rsid w:val="00734397"/>
    <w:rsid w:val="00752B35"/>
    <w:rsid w:val="00753B0C"/>
    <w:rsid w:val="00755148"/>
    <w:rsid w:val="0075723D"/>
    <w:rsid w:val="00766A4F"/>
    <w:rsid w:val="00766B2F"/>
    <w:rsid w:val="00773082"/>
    <w:rsid w:val="00773542"/>
    <w:rsid w:val="0077724B"/>
    <w:rsid w:val="00782ECA"/>
    <w:rsid w:val="007847B2"/>
    <w:rsid w:val="00784C45"/>
    <w:rsid w:val="00785E0F"/>
    <w:rsid w:val="007863A5"/>
    <w:rsid w:val="00786D5A"/>
    <w:rsid w:val="0079270F"/>
    <w:rsid w:val="00796E8C"/>
    <w:rsid w:val="007A2521"/>
    <w:rsid w:val="007A2D92"/>
    <w:rsid w:val="007A5816"/>
    <w:rsid w:val="007A6AF2"/>
    <w:rsid w:val="007A766F"/>
    <w:rsid w:val="007A7B75"/>
    <w:rsid w:val="007B40A6"/>
    <w:rsid w:val="007B5A71"/>
    <w:rsid w:val="007C3EF7"/>
    <w:rsid w:val="007C523E"/>
    <w:rsid w:val="007C5516"/>
    <w:rsid w:val="007D48CF"/>
    <w:rsid w:val="007E0336"/>
    <w:rsid w:val="007E570E"/>
    <w:rsid w:val="007F0009"/>
    <w:rsid w:val="007F3D13"/>
    <w:rsid w:val="00800AC8"/>
    <w:rsid w:val="00800D84"/>
    <w:rsid w:val="00802366"/>
    <w:rsid w:val="008034BE"/>
    <w:rsid w:val="00812CCC"/>
    <w:rsid w:val="00814118"/>
    <w:rsid w:val="0081434B"/>
    <w:rsid w:val="0081534D"/>
    <w:rsid w:val="00815C86"/>
    <w:rsid w:val="008172C2"/>
    <w:rsid w:val="008215EC"/>
    <w:rsid w:val="00823211"/>
    <w:rsid w:val="00825E34"/>
    <w:rsid w:val="0083154F"/>
    <w:rsid w:val="00833196"/>
    <w:rsid w:val="00835011"/>
    <w:rsid w:val="00835538"/>
    <w:rsid w:val="0083715A"/>
    <w:rsid w:val="00851761"/>
    <w:rsid w:val="00865E54"/>
    <w:rsid w:val="008730AA"/>
    <w:rsid w:val="00876B20"/>
    <w:rsid w:val="0088043E"/>
    <w:rsid w:val="00881065"/>
    <w:rsid w:val="00881E5F"/>
    <w:rsid w:val="00882331"/>
    <w:rsid w:val="00882E1C"/>
    <w:rsid w:val="00884AFE"/>
    <w:rsid w:val="00887AD8"/>
    <w:rsid w:val="00893BE2"/>
    <w:rsid w:val="00895B65"/>
    <w:rsid w:val="00895C90"/>
    <w:rsid w:val="008A43AE"/>
    <w:rsid w:val="008B1CAB"/>
    <w:rsid w:val="008B1F49"/>
    <w:rsid w:val="008B3D4C"/>
    <w:rsid w:val="008C7384"/>
    <w:rsid w:val="008C78E9"/>
    <w:rsid w:val="008D4C54"/>
    <w:rsid w:val="008D657D"/>
    <w:rsid w:val="008E66F5"/>
    <w:rsid w:val="008E76B4"/>
    <w:rsid w:val="008F2329"/>
    <w:rsid w:val="008F3CDB"/>
    <w:rsid w:val="008F5E90"/>
    <w:rsid w:val="00901725"/>
    <w:rsid w:val="00904453"/>
    <w:rsid w:val="00904675"/>
    <w:rsid w:val="0090625D"/>
    <w:rsid w:val="00906A5C"/>
    <w:rsid w:val="00906DDD"/>
    <w:rsid w:val="00912AC7"/>
    <w:rsid w:val="009142BF"/>
    <w:rsid w:val="00916955"/>
    <w:rsid w:val="00921CFF"/>
    <w:rsid w:val="0092214B"/>
    <w:rsid w:val="00927AB4"/>
    <w:rsid w:val="00934654"/>
    <w:rsid w:val="00934F53"/>
    <w:rsid w:val="0094097B"/>
    <w:rsid w:val="009439C1"/>
    <w:rsid w:val="00947FD8"/>
    <w:rsid w:val="00952A61"/>
    <w:rsid w:val="0095353F"/>
    <w:rsid w:val="009550CA"/>
    <w:rsid w:val="0095624D"/>
    <w:rsid w:val="009655EE"/>
    <w:rsid w:val="00970B49"/>
    <w:rsid w:val="009711F9"/>
    <w:rsid w:val="00971578"/>
    <w:rsid w:val="00973861"/>
    <w:rsid w:val="0097592E"/>
    <w:rsid w:val="009836B8"/>
    <w:rsid w:val="009861DE"/>
    <w:rsid w:val="0098749C"/>
    <w:rsid w:val="00990188"/>
    <w:rsid w:val="00991C66"/>
    <w:rsid w:val="00991D63"/>
    <w:rsid w:val="009945E8"/>
    <w:rsid w:val="009A2290"/>
    <w:rsid w:val="009B4F53"/>
    <w:rsid w:val="009B6165"/>
    <w:rsid w:val="009B68FD"/>
    <w:rsid w:val="009B7023"/>
    <w:rsid w:val="009C066F"/>
    <w:rsid w:val="009C2831"/>
    <w:rsid w:val="009C4050"/>
    <w:rsid w:val="009C5764"/>
    <w:rsid w:val="009C6001"/>
    <w:rsid w:val="009D21AB"/>
    <w:rsid w:val="009D2801"/>
    <w:rsid w:val="009D4703"/>
    <w:rsid w:val="009D6FD3"/>
    <w:rsid w:val="009D7800"/>
    <w:rsid w:val="009E03C5"/>
    <w:rsid w:val="009E22E6"/>
    <w:rsid w:val="009E562A"/>
    <w:rsid w:val="009E697C"/>
    <w:rsid w:val="009E7758"/>
    <w:rsid w:val="00A01A12"/>
    <w:rsid w:val="00A05504"/>
    <w:rsid w:val="00A058F1"/>
    <w:rsid w:val="00A115F0"/>
    <w:rsid w:val="00A13D23"/>
    <w:rsid w:val="00A14A91"/>
    <w:rsid w:val="00A20489"/>
    <w:rsid w:val="00A20557"/>
    <w:rsid w:val="00A20F7B"/>
    <w:rsid w:val="00A21457"/>
    <w:rsid w:val="00A21EF8"/>
    <w:rsid w:val="00A301FE"/>
    <w:rsid w:val="00A30724"/>
    <w:rsid w:val="00A34996"/>
    <w:rsid w:val="00A37950"/>
    <w:rsid w:val="00A40FDC"/>
    <w:rsid w:val="00A509C0"/>
    <w:rsid w:val="00A50DA0"/>
    <w:rsid w:val="00A5155C"/>
    <w:rsid w:val="00A554B6"/>
    <w:rsid w:val="00A61274"/>
    <w:rsid w:val="00A63BE9"/>
    <w:rsid w:val="00A66849"/>
    <w:rsid w:val="00A66D59"/>
    <w:rsid w:val="00A71FBF"/>
    <w:rsid w:val="00A72A8C"/>
    <w:rsid w:val="00A73DEC"/>
    <w:rsid w:val="00A80520"/>
    <w:rsid w:val="00A838AF"/>
    <w:rsid w:val="00A85C7C"/>
    <w:rsid w:val="00A90644"/>
    <w:rsid w:val="00A91471"/>
    <w:rsid w:val="00AA1E6A"/>
    <w:rsid w:val="00AB1612"/>
    <w:rsid w:val="00AB737A"/>
    <w:rsid w:val="00AC010D"/>
    <w:rsid w:val="00AC4C17"/>
    <w:rsid w:val="00AC655C"/>
    <w:rsid w:val="00AD098E"/>
    <w:rsid w:val="00AD744F"/>
    <w:rsid w:val="00AE360C"/>
    <w:rsid w:val="00AF0F8B"/>
    <w:rsid w:val="00AF4A7B"/>
    <w:rsid w:val="00AF54BF"/>
    <w:rsid w:val="00AF6B09"/>
    <w:rsid w:val="00B0305F"/>
    <w:rsid w:val="00B05108"/>
    <w:rsid w:val="00B07B4F"/>
    <w:rsid w:val="00B1361A"/>
    <w:rsid w:val="00B14A2C"/>
    <w:rsid w:val="00B14FD9"/>
    <w:rsid w:val="00B16A46"/>
    <w:rsid w:val="00B33707"/>
    <w:rsid w:val="00B37BBC"/>
    <w:rsid w:val="00B43F18"/>
    <w:rsid w:val="00B4655A"/>
    <w:rsid w:val="00B53AA7"/>
    <w:rsid w:val="00B56691"/>
    <w:rsid w:val="00B642A1"/>
    <w:rsid w:val="00B64AD6"/>
    <w:rsid w:val="00B65BC1"/>
    <w:rsid w:val="00B70B10"/>
    <w:rsid w:val="00B71D76"/>
    <w:rsid w:val="00B7228A"/>
    <w:rsid w:val="00B74BF0"/>
    <w:rsid w:val="00B76198"/>
    <w:rsid w:val="00B82153"/>
    <w:rsid w:val="00B83851"/>
    <w:rsid w:val="00B85104"/>
    <w:rsid w:val="00B95993"/>
    <w:rsid w:val="00B96801"/>
    <w:rsid w:val="00B96AA3"/>
    <w:rsid w:val="00BA15B2"/>
    <w:rsid w:val="00BA2E34"/>
    <w:rsid w:val="00BB2C50"/>
    <w:rsid w:val="00BB7416"/>
    <w:rsid w:val="00BB7FBF"/>
    <w:rsid w:val="00BC06AD"/>
    <w:rsid w:val="00BC13A8"/>
    <w:rsid w:val="00BC59A7"/>
    <w:rsid w:val="00BD6060"/>
    <w:rsid w:val="00BD70E0"/>
    <w:rsid w:val="00BE0229"/>
    <w:rsid w:val="00BE0F9E"/>
    <w:rsid w:val="00BE7322"/>
    <w:rsid w:val="00BF4653"/>
    <w:rsid w:val="00BF5262"/>
    <w:rsid w:val="00BF5CDD"/>
    <w:rsid w:val="00BF626C"/>
    <w:rsid w:val="00BF6F58"/>
    <w:rsid w:val="00C0364D"/>
    <w:rsid w:val="00C05D34"/>
    <w:rsid w:val="00C05DD4"/>
    <w:rsid w:val="00C12B26"/>
    <w:rsid w:val="00C20A07"/>
    <w:rsid w:val="00C20C90"/>
    <w:rsid w:val="00C21DD8"/>
    <w:rsid w:val="00C26294"/>
    <w:rsid w:val="00C273BC"/>
    <w:rsid w:val="00C27B7B"/>
    <w:rsid w:val="00C27DB9"/>
    <w:rsid w:val="00C3472C"/>
    <w:rsid w:val="00C419FF"/>
    <w:rsid w:val="00C42C97"/>
    <w:rsid w:val="00C430C0"/>
    <w:rsid w:val="00C508B2"/>
    <w:rsid w:val="00C519BE"/>
    <w:rsid w:val="00C54158"/>
    <w:rsid w:val="00C64822"/>
    <w:rsid w:val="00C7222A"/>
    <w:rsid w:val="00C73070"/>
    <w:rsid w:val="00C87608"/>
    <w:rsid w:val="00C90780"/>
    <w:rsid w:val="00C9118A"/>
    <w:rsid w:val="00C9352F"/>
    <w:rsid w:val="00C940C6"/>
    <w:rsid w:val="00C94870"/>
    <w:rsid w:val="00C95D96"/>
    <w:rsid w:val="00C961A5"/>
    <w:rsid w:val="00C973B2"/>
    <w:rsid w:val="00CA00E6"/>
    <w:rsid w:val="00CA0BB5"/>
    <w:rsid w:val="00CA0BCA"/>
    <w:rsid w:val="00CA141C"/>
    <w:rsid w:val="00CA2263"/>
    <w:rsid w:val="00CA3C89"/>
    <w:rsid w:val="00CA4720"/>
    <w:rsid w:val="00CA6A26"/>
    <w:rsid w:val="00CB207E"/>
    <w:rsid w:val="00CB6CA4"/>
    <w:rsid w:val="00CC31E7"/>
    <w:rsid w:val="00CC6BC3"/>
    <w:rsid w:val="00CC7596"/>
    <w:rsid w:val="00CC7FE1"/>
    <w:rsid w:val="00CD0901"/>
    <w:rsid w:val="00CD2886"/>
    <w:rsid w:val="00CD4DB9"/>
    <w:rsid w:val="00CD510F"/>
    <w:rsid w:val="00CE12FC"/>
    <w:rsid w:val="00CE1D7A"/>
    <w:rsid w:val="00CE35E1"/>
    <w:rsid w:val="00CE6AA2"/>
    <w:rsid w:val="00D00100"/>
    <w:rsid w:val="00D04BD2"/>
    <w:rsid w:val="00D061D4"/>
    <w:rsid w:val="00D1043D"/>
    <w:rsid w:val="00D10EAA"/>
    <w:rsid w:val="00D11F60"/>
    <w:rsid w:val="00D122A9"/>
    <w:rsid w:val="00D14816"/>
    <w:rsid w:val="00D14BC7"/>
    <w:rsid w:val="00D347D0"/>
    <w:rsid w:val="00D378BF"/>
    <w:rsid w:val="00D41800"/>
    <w:rsid w:val="00D43036"/>
    <w:rsid w:val="00D453C1"/>
    <w:rsid w:val="00D46256"/>
    <w:rsid w:val="00D47C38"/>
    <w:rsid w:val="00D543A4"/>
    <w:rsid w:val="00D55B5F"/>
    <w:rsid w:val="00D61A72"/>
    <w:rsid w:val="00D66C8A"/>
    <w:rsid w:val="00D72824"/>
    <w:rsid w:val="00D73EEA"/>
    <w:rsid w:val="00D7534F"/>
    <w:rsid w:val="00D83114"/>
    <w:rsid w:val="00D8372D"/>
    <w:rsid w:val="00D83AF5"/>
    <w:rsid w:val="00D86FFC"/>
    <w:rsid w:val="00D94D60"/>
    <w:rsid w:val="00D9547E"/>
    <w:rsid w:val="00D96B4D"/>
    <w:rsid w:val="00DA41F2"/>
    <w:rsid w:val="00DA62E9"/>
    <w:rsid w:val="00DB4730"/>
    <w:rsid w:val="00DB6A79"/>
    <w:rsid w:val="00DC2A74"/>
    <w:rsid w:val="00DD0944"/>
    <w:rsid w:val="00DD0E42"/>
    <w:rsid w:val="00DE63D9"/>
    <w:rsid w:val="00DF170E"/>
    <w:rsid w:val="00DF201C"/>
    <w:rsid w:val="00DF4E72"/>
    <w:rsid w:val="00DF7E8A"/>
    <w:rsid w:val="00E0163C"/>
    <w:rsid w:val="00E0331C"/>
    <w:rsid w:val="00E062C3"/>
    <w:rsid w:val="00E146F2"/>
    <w:rsid w:val="00E14D90"/>
    <w:rsid w:val="00E15B87"/>
    <w:rsid w:val="00E15BB3"/>
    <w:rsid w:val="00E1732B"/>
    <w:rsid w:val="00E219E1"/>
    <w:rsid w:val="00E21B19"/>
    <w:rsid w:val="00E24524"/>
    <w:rsid w:val="00E27CFF"/>
    <w:rsid w:val="00E305A5"/>
    <w:rsid w:val="00E35594"/>
    <w:rsid w:val="00E35DF2"/>
    <w:rsid w:val="00E43176"/>
    <w:rsid w:val="00E47C5B"/>
    <w:rsid w:val="00E54E3A"/>
    <w:rsid w:val="00E6433D"/>
    <w:rsid w:val="00E773D9"/>
    <w:rsid w:val="00E85E3C"/>
    <w:rsid w:val="00E9033F"/>
    <w:rsid w:val="00E92983"/>
    <w:rsid w:val="00E970F8"/>
    <w:rsid w:val="00E975D6"/>
    <w:rsid w:val="00EB056A"/>
    <w:rsid w:val="00EB696A"/>
    <w:rsid w:val="00EC2861"/>
    <w:rsid w:val="00ED00FC"/>
    <w:rsid w:val="00ED5F7F"/>
    <w:rsid w:val="00EF3113"/>
    <w:rsid w:val="00EF5AAF"/>
    <w:rsid w:val="00EF78DD"/>
    <w:rsid w:val="00F006E6"/>
    <w:rsid w:val="00F05F04"/>
    <w:rsid w:val="00F074BE"/>
    <w:rsid w:val="00F159EF"/>
    <w:rsid w:val="00F16844"/>
    <w:rsid w:val="00F16D53"/>
    <w:rsid w:val="00F203B8"/>
    <w:rsid w:val="00F21E41"/>
    <w:rsid w:val="00F2310F"/>
    <w:rsid w:val="00F24EF1"/>
    <w:rsid w:val="00F26B2F"/>
    <w:rsid w:val="00F27A38"/>
    <w:rsid w:val="00F32930"/>
    <w:rsid w:val="00F32C14"/>
    <w:rsid w:val="00F35E33"/>
    <w:rsid w:val="00F35EAC"/>
    <w:rsid w:val="00F448CC"/>
    <w:rsid w:val="00F502A4"/>
    <w:rsid w:val="00F50BDD"/>
    <w:rsid w:val="00F6322B"/>
    <w:rsid w:val="00F64D7F"/>
    <w:rsid w:val="00F6742A"/>
    <w:rsid w:val="00F72685"/>
    <w:rsid w:val="00F741E7"/>
    <w:rsid w:val="00F80310"/>
    <w:rsid w:val="00F81E30"/>
    <w:rsid w:val="00F825E7"/>
    <w:rsid w:val="00F83743"/>
    <w:rsid w:val="00F84B91"/>
    <w:rsid w:val="00F8584B"/>
    <w:rsid w:val="00F909D2"/>
    <w:rsid w:val="00F91C12"/>
    <w:rsid w:val="00F92E7A"/>
    <w:rsid w:val="00F95121"/>
    <w:rsid w:val="00F97C80"/>
    <w:rsid w:val="00FA0982"/>
    <w:rsid w:val="00FA644D"/>
    <w:rsid w:val="00FB002A"/>
    <w:rsid w:val="00FB1799"/>
    <w:rsid w:val="00FB3247"/>
    <w:rsid w:val="00FB689E"/>
    <w:rsid w:val="00FC6711"/>
    <w:rsid w:val="00FC76F0"/>
    <w:rsid w:val="00FD1A24"/>
    <w:rsid w:val="00FD50BA"/>
    <w:rsid w:val="00FD7D2E"/>
    <w:rsid w:val="00FE166C"/>
    <w:rsid w:val="00FE3B34"/>
    <w:rsid w:val="00FE6C61"/>
    <w:rsid w:val="00FF3720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21E01DD"/>
  <w15:docId w15:val="{818996D2-B7BC-E14F-9636-225CB17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3E3"/>
    <w:rPr>
      <w:sz w:val="24"/>
      <w:szCs w:val="24"/>
      <w:lang w:val="en-LV" w:eastAsia="en-GB"/>
    </w:rPr>
  </w:style>
  <w:style w:type="paragraph" w:styleId="Heading1">
    <w:name w:val="heading 1"/>
    <w:basedOn w:val="Normal"/>
    <w:next w:val="Normal"/>
    <w:qFormat/>
    <w:rsid w:val="00A21457"/>
    <w:pPr>
      <w:keepNext/>
      <w:numPr>
        <w:numId w:val="1"/>
      </w:numPr>
      <w:spacing w:before="240" w:after="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21457"/>
  </w:style>
  <w:style w:type="character" w:customStyle="1" w:styleId="WW8Num1z1">
    <w:name w:val="WW8Num1z1"/>
    <w:rsid w:val="00A21457"/>
  </w:style>
  <w:style w:type="character" w:customStyle="1" w:styleId="WW8Num1z2">
    <w:name w:val="WW8Num1z2"/>
    <w:rsid w:val="00A21457"/>
  </w:style>
  <w:style w:type="character" w:customStyle="1" w:styleId="WW8Num1z3">
    <w:name w:val="WW8Num1z3"/>
    <w:rsid w:val="00A21457"/>
  </w:style>
  <w:style w:type="character" w:customStyle="1" w:styleId="WW8Num1z4">
    <w:name w:val="WW8Num1z4"/>
    <w:rsid w:val="00A21457"/>
  </w:style>
  <w:style w:type="character" w:customStyle="1" w:styleId="WW8Num1z5">
    <w:name w:val="WW8Num1z5"/>
    <w:rsid w:val="00A21457"/>
  </w:style>
  <w:style w:type="character" w:customStyle="1" w:styleId="WW8Num1z6">
    <w:name w:val="WW8Num1z6"/>
    <w:rsid w:val="00A21457"/>
  </w:style>
  <w:style w:type="character" w:customStyle="1" w:styleId="WW8Num1z7">
    <w:name w:val="WW8Num1z7"/>
    <w:rsid w:val="00A21457"/>
  </w:style>
  <w:style w:type="character" w:customStyle="1" w:styleId="WW8Num1z8">
    <w:name w:val="WW8Num1z8"/>
    <w:rsid w:val="00A21457"/>
  </w:style>
  <w:style w:type="character" w:customStyle="1" w:styleId="WW8Num2z0">
    <w:name w:val="WW8Num2z0"/>
    <w:rsid w:val="00A21457"/>
  </w:style>
  <w:style w:type="character" w:customStyle="1" w:styleId="WW8Num2z1">
    <w:name w:val="WW8Num2z1"/>
    <w:rsid w:val="00A21457"/>
  </w:style>
  <w:style w:type="character" w:customStyle="1" w:styleId="WW8Num2z2">
    <w:name w:val="WW8Num2z2"/>
    <w:rsid w:val="00A21457"/>
  </w:style>
  <w:style w:type="character" w:customStyle="1" w:styleId="WW8Num2z3">
    <w:name w:val="WW8Num2z3"/>
    <w:rsid w:val="00A21457"/>
  </w:style>
  <w:style w:type="character" w:customStyle="1" w:styleId="WW8Num2z4">
    <w:name w:val="WW8Num2z4"/>
    <w:rsid w:val="00A21457"/>
  </w:style>
  <w:style w:type="character" w:customStyle="1" w:styleId="WW8Num2z5">
    <w:name w:val="WW8Num2z5"/>
    <w:rsid w:val="00A21457"/>
  </w:style>
  <w:style w:type="character" w:customStyle="1" w:styleId="WW8Num2z6">
    <w:name w:val="WW8Num2z6"/>
    <w:rsid w:val="00A21457"/>
  </w:style>
  <w:style w:type="character" w:customStyle="1" w:styleId="WW8Num2z7">
    <w:name w:val="WW8Num2z7"/>
    <w:rsid w:val="00A21457"/>
  </w:style>
  <w:style w:type="character" w:customStyle="1" w:styleId="WW8Num2z8">
    <w:name w:val="WW8Num2z8"/>
    <w:rsid w:val="00A21457"/>
  </w:style>
  <w:style w:type="character" w:customStyle="1" w:styleId="WW8Num3z0">
    <w:name w:val="WW8Num3z0"/>
    <w:rsid w:val="00A21457"/>
  </w:style>
  <w:style w:type="character" w:customStyle="1" w:styleId="WW8Num3z1">
    <w:name w:val="WW8Num3z1"/>
    <w:rsid w:val="00A21457"/>
  </w:style>
  <w:style w:type="character" w:customStyle="1" w:styleId="WW8Num3z2">
    <w:name w:val="WW8Num3z2"/>
    <w:rsid w:val="00A21457"/>
  </w:style>
  <w:style w:type="character" w:customStyle="1" w:styleId="WW8Num3z3">
    <w:name w:val="WW8Num3z3"/>
    <w:rsid w:val="00A21457"/>
  </w:style>
  <w:style w:type="character" w:customStyle="1" w:styleId="WW8Num3z4">
    <w:name w:val="WW8Num3z4"/>
    <w:rsid w:val="00A21457"/>
  </w:style>
  <w:style w:type="character" w:customStyle="1" w:styleId="WW8Num3z5">
    <w:name w:val="WW8Num3z5"/>
    <w:rsid w:val="00A21457"/>
  </w:style>
  <w:style w:type="character" w:customStyle="1" w:styleId="WW8Num3z6">
    <w:name w:val="WW8Num3z6"/>
    <w:rsid w:val="00A21457"/>
  </w:style>
  <w:style w:type="character" w:customStyle="1" w:styleId="WW8Num3z7">
    <w:name w:val="WW8Num3z7"/>
    <w:rsid w:val="00A21457"/>
  </w:style>
  <w:style w:type="character" w:customStyle="1" w:styleId="WW8Num3z8">
    <w:name w:val="WW8Num3z8"/>
    <w:rsid w:val="00A21457"/>
  </w:style>
  <w:style w:type="character" w:customStyle="1" w:styleId="WW8Num4z0">
    <w:name w:val="WW8Num4z0"/>
    <w:rsid w:val="00A21457"/>
  </w:style>
  <w:style w:type="character" w:customStyle="1" w:styleId="WW8Num4z1">
    <w:name w:val="WW8Num4z1"/>
    <w:rsid w:val="00A21457"/>
    <w:rPr>
      <w:lang w:val="lv-LV"/>
    </w:rPr>
  </w:style>
  <w:style w:type="character" w:customStyle="1" w:styleId="WW8Num4z3">
    <w:name w:val="WW8Num4z3"/>
    <w:rsid w:val="00A21457"/>
    <w:rPr>
      <w:rFonts w:ascii="Symbol" w:hAnsi="Symbol" w:cs="Times New Roman"/>
    </w:rPr>
  </w:style>
  <w:style w:type="character" w:customStyle="1" w:styleId="WW8Num4z4">
    <w:name w:val="WW8Num4z4"/>
    <w:rsid w:val="00A21457"/>
  </w:style>
  <w:style w:type="character" w:customStyle="1" w:styleId="WW8Num4z5">
    <w:name w:val="WW8Num4z5"/>
    <w:rsid w:val="00A21457"/>
  </w:style>
  <w:style w:type="character" w:customStyle="1" w:styleId="WW8Num4z6">
    <w:name w:val="WW8Num4z6"/>
    <w:rsid w:val="00A21457"/>
  </w:style>
  <w:style w:type="character" w:customStyle="1" w:styleId="WW8Num4z7">
    <w:name w:val="WW8Num4z7"/>
    <w:rsid w:val="00A21457"/>
  </w:style>
  <w:style w:type="character" w:customStyle="1" w:styleId="WW8Num4z8">
    <w:name w:val="WW8Num4z8"/>
    <w:rsid w:val="00A21457"/>
  </w:style>
  <w:style w:type="character" w:customStyle="1" w:styleId="WW8Num5z0">
    <w:name w:val="WW8Num5z0"/>
    <w:rsid w:val="00A21457"/>
  </w:style>
  <w:style w:type="character" w:customStyle="1" w:styleId="WW8Num5z1">
    <w:name w:val="WW8Num5z1"/>
    <w:rsid w:val="00A21457"/>
    <w:rPr>
      <w:rFonts w:ascii="OpenSymbol" w:hAnsi="OpenSymbol" w:cs="OpenSymbol"/>
    </w:rPr>
  </w:style>
  <w:style w:type="character" w:customStyle="1" w:styleId="Heading1Char">
    <w:name w:val="Heading 1 Char"/>
    <w:rsid w:val="00A21457"/>
  </w:style>
  <w:style w:type="character" w:customStyle="1" w:styleId="TitleChar">
    <w:name w:val="Title Char"/>
    <w:rsid w:val="00A21457"/>
  </w:style>
  <w:style w:type="character" w:customStyle="1" w:styleId="SubtitleChar">
    <w:name w:val="Subtitle Char"/>
    <w:rsid w:val="00A21457"/>
  </w:style>
  <w:style w:type="character" w:customStyle="1" w:styleId="BodyText2Char">
    <w:name w:val="Body Text 2 Char"/>
    <w:rsid w:val="00A21457"/>
    <w:rPr>
      <w:sz w:val="24"/>
      <w:szCs w:val="22"/>
    </w:rPr>
  </w:style>
  <w:style w:type="character" w:styleId="Hyperlink">
    <w:name w:val="Hyperlink"/>
    <w:rsid w:val="00A21457"/>
  </w:style>
  <w:style w:type="character" w:customStyle="1" w:styleId="FooterChar">
    <w:name w:val="Footer Char"/>
    <w:rsid w:val="00A21457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A21457"/>
  </w:style>
  <w:style w:type="character" w:styleId="Emphasis">
    <w:name w:val="Emphasis"/>
    <w:uiPriority w:val="20"/>
    <w:qFormat/>
    <w:rsid w:val="00A21457"/>
    <w:rPr>
      <w:i/>
      <w:iCs/>
    </w:rPr>
  </w:style>
  <w:style w:type="character" w:styleId="CommentReference">
    <w:name w:val="annotation reference"/>
    <w:rsid w:val="00A21457"/>
    <w:rPr>
      <w:sz w:val="16"/>
      <w:szCs w:val="16"/>
    </w:rPr>
  </w:style>
  <w:style w:type="character" w:customStyle="1" w:styleId="CommentTextChar">
    <w:name w:val="Comment Text Char"/>
    <w:rsid w:val="00A21457"/>
  </w:style>
  <w:style w:type="character" w:customStyle="1" w:styleId="BalloonTextChar">
    <w:name w:val="Balloon Text Char"/>
    <w:rsid w:val="00A21457"/>
  </w:style>
  <w:style w:type="character" w:styleId="Strong">
    <w:name w:val="Strong"/>
    <w:uiPriority w:val="22"/>
    <w:qFormat/>
    <w:rsid w:val="00A21457"/>
    <w:rPr>
      <w:b/>
      <w:bCs/>
    </w:rPr>
  </w:style>
  <w:style w:type="character" w:customStyle="1" w:styleId="BodyTextChar">
    <w:name w:val="Body Text Char"/>
    <w:rsid w:val="00A21457"/>
  </w:style>
  <w:style w:type="character" w:customStyle="1" w:styleId="CommentSubjectChar">
    <w:name w:val="Comment Subject Char"/>
    <w:rsid w:val="00A21457"/>
  </w:style>
  <w:style w:type="character" w:customStyle="1" w:styleId="Bullets">
    <w:name w:val="Bullets"/>
    <w:rsid w:val="00A21457"/>
  </w:style>
  <w:style w:type="paragraph" w:customStyle="1" w:styleId="Heading">
    <w:name w:val="Heading"/>
    <w:basedOn w:val="Normal"/>
    <w:next w:val="Normal"/>
    <w:rsid w:val="00A21457"/>
    <w:pPr>
      <w:spacing w:before="240" w:after="60"/>
      <w:jc w:val="center"/>
    </w:pPr>
  </w:style>
  <w:style w:type="paragraph" w:styleId="BodyText">
    <w:name w:val="Body Text"/>
    <w:basedOn w:val="Normal"/>
    <w:link w:val="BodyTextChar1"/>
    <w:rsid w:val="00A21457"/>
    <w:pPr>
      <w:spacing w:after="120"/>
    </w:pPr>
  </w:style>
  <w:style w:type="paragraph" w:styleId="List">
    <w:name w:val="List"/>
    <w:basedOn w:val="BodyText"/>
    <w:rsid w:val="00A21457"/>
    <w:rPr>
      <w:rFonts w:cs="Mangal"/>
    </w:rPr>
  </w:style>
  <w:style w:type="paragraph" w:styleId="Caption">
    <w:name w:val="caption"/>
    <w:basedOn w:val="Normal"/>
    <w:qFormat/>
    <w:rsid w:val="00A21457"/>
    <w:pPr>
      <w:suppressLineNumbers/>
      <w:spacing w:before="120" w:after="120"/>
    </w:pPr>
  </w:style>
  <w:style w:type="paragraph" w:customStyle="1" w:styleId="Index">
    <w:name w:val="Index"/>
    <w:basedOn w:val="Normal"/>
    <w:rsid w:val="00A21457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link w:val="SubtitleChar1"/>
    <w:qFormat/>
    <w:rsid w:val="00A21457"/>
    <w:pPr>
      <w:spacing w:before="120" w:after="60"/>
      <w:jc w:val="center"/>
    </w:pPr>
  </w:style>
  <w:style w:type="paragraph" w:styleId="BodyText2">
    <w:name w:val="Body Text 2"/>
    <w:basedOn w:val="Normal"/>
    <w:link w:val="BodyText2Char1"/>
    <w:rsid w:val="00A21457"/>
    <w:pPr>
      <w:spacing w:after="120" w:line="480" w:lineRule="auto"/>
    </w:pPr>
  </w:style>
  <w:style w:type="paragraph" w:customStyle="1" w:styleId="Standard">
    <w:name w:val="Standard"/>
    <w:rsid w:val="00A21457"/>
    <w:pPr>
      <w:widowControl w:val="0"/>
      <w:suppressAutoHyphens/>
      <w:textAlignment w:val="baseline"/>
    </w:pPr>
  </w:style>
  <w:style w:type="paragraph" w:customStyle="1" w:styleId="MediumGrid1-Accent21">
    <w:name w:val="Medium Grid 1 - Accent 21"/>
    <w:basedOn w:val="Normal"/>
    <w:rsid w:val="00A21457"/>
    <w:pPr>
      <w:ind w:left="720"/>
    </w:pPr>
  </w:style>
  <w:style w:type="paragraph" w:customStyle="1" w:styleId="WW-Default">
    <w:name w:val="WW-Default"/>
    <w:rsid w:val="00A21457"/>
    <w:pPr>
      <w:suppressAutoHyphens/>
      <w:textAlignment w:val="baseline"/>
    </w:pPr>
  </w:style>
  <w:style w:type="paragraph" w:styleId="Footer">
    <w:name w:val="footer"/>
    <w:basedOn w:val="Normal"/>
    <w:link w:val="FooterChar1"/>
    <w:rsid w:val="00A21457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A21457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1"/>
    <w:rsid w:val="00A21457"/>
    <w:pPr>
      <w:spacing w:after="200"/>
    </w:pPr>
  </w:style>
  <w:style w:type="paragraph" w:styleId="BalloonText">
    <w:name w:val="Balloon Text"/>
    <w:basedOn w:val="Normal"/>
    <w:link w:val="BalloonTextChar1"/>
    <w:rsid w:val="00A21457"/>
  </w:style>
  <w:style w:type="paragraph" w:customStyle="1" w:styleId="Default">
    <w:name w:val="Default"/>
    <w:uiPriority w:val="99"/>
    <w:rsid w:val="00A21457"/>
    <w:pPr>
      <w:suppressAutoHyphens/>
      <w:autoSpaceDE w:val="0"/>
    </w:pPr>
  </w:style>
  <w:style w:type="paragraph" w:styleId="NormalWeb">
    <w:name w:val="Normal (Web)"/>
    <w:basedOn w:val="Normal"/>
    <w:uiPriority w:val="99"/>
    <w:rsid w:val="00A21457"/>
    <w:pPr>
      <w:spacing w:before="280" w:after="280"/>
    </w:pPr>
  </w:style>
  <w:style w:type="paragraph" w:styleId="CommentSubject">
    <w:name w:val="annotation subject"/>
    <w:basedOn w:val="CommentText"/>
    <w:next w:val="CommentText"/>
    <w:link w:val="CommentSubjectChar1"/>
    <w:rsid w:val="00A21457"/>
    <w:pPr>
      <w:spacing w:after="0"/>
    </w:pPr>
  </w:style>
  <w:style w:type="paragraph" w:customStyle="1" w:styleId="MediumGrid1-Accent22">
    <w:name w:val="Medium Grid 1 - Accent 22"/>
    <w:basedOn w:val="Normal"/>
    <w:qFormat/>
    <w:rsid w:val="00A21457"/>
    <w:pPr>
      <w:ind w:left="720"/>
    </w:pPr>
  </w:style>
  <w:style w:type="paragraph" w:customStyle="1" w:styleId="TableContents">
    <w:name w:val="Table Contents"/>
    <w:basedOn w:val="Normal"/>
    <w:rsid w:val="00A21457"/>
    <w:pPr>
      <w:suppressLineNumbers/>
    </w:pPr>
  </w:style>
  <w:style w:type="paragraph" w:customStyle="1" w:styleId="TableHeading">
    <w:name w:val="Table Heading"/>
    <w:basedOn w:val="TableContents"/>
    <w:rsid w:val="00A21457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F27A3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201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F201C"/>
    <w:rPr>
      <w:rFonts w:ascii="Consolas" w:eastAsia="Calibri" w:hAnsi="Consolas" w:cs="Times New Roman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30F61"/>
    <w:rPr>
      <w:rFonts w:eastAsia="Calibri"/>
    </w:rPr>
  </w:style>
  <w:style w:type="character" w:customStyle="1" w:styleId="FootnoteTextChar">
    <w:name w:val="Footnote Text Char"/>
    <w:link w:val="FootnoteText"/>
    <w:uiPriority w:val="99"/>
    <w:rsid w:val="00530F61"/>
    <w:rPr>
      <w:rFonts w:eastAsia="Calibri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qFormat/>
    <w:rsid w:val="004B6DC3"/>
    <w:pPr>
      <w:ind w:left="720"/>
    </w:pPr>
  </w:style>
  <w:style w:type="character" w:customStyle="1" w:styleId="apple-converted-space">
    <w:name w:val="apple-converted-space"/>
    <w:rsid w:val="00395078"/>
  </w:style>
  <w:style w:type="character" w:customStyle="1" w:styleId="il">
    <w:name w:val="il"/>
    <w:rsid w:val="00395078"/>
  </w:style>
  <w:style w:type="paragraph" w:styleId="ListParagraph">
    <w:name w:val="List Paragraph"/>
    <w:basedOn w:val="Normal"/>
    <w:link w:val="ListParagraphChar"/>
    <w:uiPriority w:val="34"/>
    <w:qFormat/>
    <w:rsid w:val="00906A5C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rsid w:val="00543FA6"/>
  </w:style>
  <w:style w:type="character" w:customStyle="1" w:styleId="SubtitleChar1">
    <w:name w:val="Subtitle Char1"/>
    <w:basedOn w:val="DefaultParagraphFont"/>
    <w:link w:val="Subtitle"/>
    <w:rsid w:val="00543FA6"/>
  </w:style>
  <w:style w:type="character" w:customStyle="1" w:styleId="BodyText2Char1">
    <w:name w:val="Body Text 2 Char1"/>
    <w:basedOn w:val="DefaultParagraphFont"/>
    <w:link w:val="BodyText2"/>
    <w:rsid w:val="00543FA6"/>
  </w:style>
  <w:style w:type="character" w:customStyle="1" w:styleId="FooterChar1">
    <w:name w:val="Footer Char1"/>
    <w:basedOn w:val="DefaultParagraphFont"/>
    <w:link w:val="Footer"/>
    <w:rsid w:val="00543FA6"/>
  </w:style>
  <w:style w:type="character" w:customStyle="1" w:styleId="CommentTextChar1">
    <w:name w:val="Comment Text Char1"/>
    <w:basedOn w:val="DefaultParagraphFont"/>
    <w:link w:val="CommentText"/>
    <w:rsid w:val="00543FA6"/>
  </w:style>
  <w:style w:type="character" w:customStyle="1" w:styleId="BalloonTextChar1">
    <w:name w:val="Balloon Text Char1"/>
    <w:basedOn w:val="DefaultParagraphFont"/>
    <w:link w:val="BalloonText"/>
    <w:rsid w:val="00543FA6"/>
  </w:style>
  <w:style w:type="character" w:customStyle="1" w:styleId="CommentSubjectChar1">
    <w:name w:val="Comment Subject Char1"/>
    <w:basedOn w:val="CommentTextChar1"/>
    <w:link w:val="CommentSubject"/>
    <w:rsid w:val="00543FA6"/>
  </w:style>
  <w:style w:type="table" w:styleId="TableGrid">
    <w:name w:val="Table Grid"/>
    <w:basedOn w:val="TableNormal"/>
    <w:uiPriority w:val="59"/>
    <w:rsid w:val="007847B2"/>
    <w:rPr>
      <w:rFonts w:ascii="Calibri" w:hAnsi="Calibri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D3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41"/>
  </w:style>
  <w:style w:type="character" w:styleId="UnresolvedMention">
    <w:name w:val="Unresolved Mention"/>
    <w:basedOn w:val="DefaultParagraphFont"/>
    <w:uiPriority w:val="99"/>
    <w:semiHidden/>
    <w:unhideWhenUsed/>
    <w:rsid w:val="00785E0F"/>
    <w:rPr>
      <w:color w:val="605E5C"/>
      <w:shd w:val="clear" w:color="auto" w:fill="E1DFDD"/>
    </w:rPr>
  </w:style>
  <w:style w:type="character" w:styleId="FootnoteReference">
    <w:name w:val="footnote reference"/>
    <w:aliases w:val="11,11 p,11 pt,Footnote Reference1,Not ...,Ref,Ref... + Auto,Ref1,de nota al pie,de nota al pie + (Asian) MS Mincho,de nota al pie1,註??腳內—e,註?腳Ò®é»,註?腳內—e,註腳內容,(NECG) Footnote Reference,EN Footnote Reference,Footnote number,fr,FR,FR1"/>
    <w:uiPriority w:val="99"/>
    <w:unhideWhenUsed/>
    <w:rsid w:val="00E15B87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AC4C17"/>
  </w:style>
  <w:style w:type="paragraph" w:customStyle="1" w:styleId="v1msonormal">
    <w:name w:val="v1msonormal"/>
    <w:basedOn w:val="Normal"/>
    <w:rsid w:val="002758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pm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07CCA-999E-8E4C-BED5-57EA41AE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Links>
    <vt:vector size="12" baseType="variant">
      <vt:variant>
        <vt:i4>7471149</vt:i4>
      </vt:variant>
      <vt:variant>
        <vt:i4>3</vt:i4>
      </vt:variant>
      <vt:variant>
        <vt:i4>0</vt:i4>
      </vt:variant>
      <vt:variant>
        <vt:i4>5</vt:i4>
      </vt:variant>
      <vt:variant>
        <vt:lpwstr>http://www.lpma.lv/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http://www.siffa.lv/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Freidenfelds</dc:creator>
  <cp:keywords/>
  <dc:description/>
  <cp:lastModifiedBy>Microsoft Office User</cp:lastModifiedBy>
  <cp:revision>6</cp:revision>
  <cp:lastPrinted>2020-04-17T11:05:00Z</cp:lastPrinted>
  <dcterms:created xsi:type="dcterms:W3CDTF">2023-05-12T13:03:00Z</dcterms:created>
  <dcterms:modified xsi:type="dcterms:W3CDTF">2023-05-18T17:44:00Z</dcterms:modified>
</cp:coreProperties>
</file>